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426F6F" w14:textId="22044811" w:rsidR="00216F59" w:rsidRPr="000150F0" w:rsidRDefault="00216F59" w:rsidP="004D6481">
      <w:pPr>
        <w:pStyle w:val="Tytudokumentu"/>
        <w:spacing w:line="288" w:lineRule="auto"/>
      </w:pPr>
      <w:r w:rsidRPr="000150F0">
        <w:t>Instrukcja uruchom</w:t>
      </w:r>
      <w:r w:rsidR="003B3735" w:rsidRPr="000150F0">
        <w:t>ienia projektu testowego</w:t>
      </w:r>
      <w:r w:rsidR="008700CA">
        <w:t xml:space="preserve"> </w:t>
      </w:r>
      <w:r w:rsidR="006E51C8">
        <w:t>dla usług</w:t>
      </w:r>
      <w:r w:rsidR="003B3735" w:rsidRPr="000150F0">
        <w:t xml:space="preserve"> </w:t>
      </w:r>
      <w:r w:rsidR="008700CA">
        <w:t>pobierania raportów MZT</w:t>
      </w:r>
    </w:p>
    <w:p w14:paraId="4EB9C07A" w14:textId="2507D71A" w:rsidR="004D6481" w:rsidRPr="000150F0" w:rsidRDefault="004D6481" w:rsidP="004D6481">
      <w:pPr>
        <w:keepNext/>
        <w:keepLines/>
        <w:spacing w:line="288" w:lineRule="auto"/>
        <w:jc w:val="right"/>
        <w:rPr>
          <w:rFonts w:ascii="Arial" w:hAnsi="Arial" w:cs="Arial"/>
          <w:b/>
          <w:bCs/>
          <w:smallCaps/>
          <w:color w:val="17365D"/>
          <w:sz w:val="36"/>
          <w:szCs w:val="36"/>
        </w:rPr>
      </w:pPr>
      <w:r w:rsidRPr="000150F0">
        <w:rPr>
          <w:rFonts w:ascii="Arial" w:hAnsi="Arial" w:cs="Arial"/>
          <w:b/>
          <w:bCs/>
          <w:smallCaps/>
          <w:color w:val="323E4F" w:themeColor="text2" w:themeShade="BF"/>
          <w:sz w:val="36"/>
          <w:szCs w:val="36"/>
        </w:rPr>
        <w:t xml:space="preserve">„Elektroniczna Platforma Gromadzenia, Analizy i Udostępniania zasobów cyfrowych o Zdarzeniach Medycznych" (P1) – faza </w:t>
      </w:r>
      <w:r w:rsidR="008700CA">
        <w:rPr>
          <w:rFonts w:ascii="Arial" w:hAnsi="Arial" w:cs="Arial"/>
          <w:b/>
          <w:bCs/>
          <w:smallCaps/>
          <w:color w:val="323E4F" w:themeColor="text2" w:themeShade="BF"/>
          <w:sz w:val="36"/>
          <w:szCs w:val="36"/>
        </w:rPr>
        <w:t>2</w:t>
      </w:r>
    </w:p>
    <w:p w14:paraId="4719E947" w14:textId="77777777" w:rsidR="00F72941" w:rsidRPr="000150F0" w:rsidRDefault="004D6481" w:rsidP="004D6481">
      <w:pPr>
        <w:pStyle w:val="Tytudokumentu"/>
        <w:tabs>
          <w:tab w:val="left" w:pos="2160"/>
        </w:tabs>
        <w:spacing w:line="288" w:lineRule="auto"/>
        <w:jc w:val="left"/>
      </w:pPr>
      <w:r w:rsidRPr="000150F0">
        <w:lastRenderedPageBreak/>
        <w:tab/>
      </w:r>
    </w:p>
    <w:tbl>
      <w:tblPr>
        <w:tblW w:w="9084" w:type="dxa"/>
        <w:tblInd w:w="-45" w:type="dxa"/>
        <w:tblBorders>
          <w:top w:val="single" w:sz="18" w:space="0" w:color="8B8178"/>
          <w:left w:val="single" w:sz="18" w:space="0" w:color="8B8178"/>
          <w:bottom w:val="single" w:sz="18" w:space="0" w:color="8B8178"/>
          <w:right w:val="single" w:sz="18" w:space="0" w:color="8B8178"/>
          <w:insideH w:val="single" w:sz="6" w:space="0" w:color="8B8178"/>
          <w:insideV w:val="single" w:sz="6" w:space="0" w:color="8B8178"/>
        </w:tblBorders>
        <w:tblLayout w:type="fixed"/>
        <w:tblLook w:val="0000" w:firstRow="0" w:lastRow="0" w:firstColumn="0" w:lastColumn="0" w:noHBand="0" w:noVBand="0"/>
      </w:tblPr>
      <w:tblGrid>
        <w:gridCol w:w="11"/>
        <w:gridCol w:w="1513"/>
        <w:gridCol w:w="958"/>
        <w:gridCol w:w="34"/>
        <w:gridCol w:w="1141"/>
        <w:gridCol w:w="879"/>
        <w:gridCol w:w="2410"/>
        <w:gridCol w:w="2126"/>
        <w:gridCol w:w="12"/>
      </w:tblGrid>
      <w:tr w:rsidR="00F72941" w:rsidRPr="000150F0" w14:paraId="3AD7AFAE" w14:textId="77777777" w:rsidTr="685EBB5B">
        <w:trPr>
          <w:gridAfter w:val="1"/>
          <w:wAfter w:w="12" w:type="dxa"/>
          <w:trHeight w:val="340"/>
        </w:trPr>
        <w:tc>
          <w:tcPr>
            <w:tcW w:w="9072" w:type="dxa"/>
            <w:gridSpan w:val="8"/>
            <w:shd w:val="clear" w:color="auto" w:fill="323E4F" w:themeFill="text2" w:themeFillShade="BF"/>
          </w:tcPr>
          <w:p w14:paraId="48172448" w14:textId="77777777" w:rsidR="00F72941" w:rsidRPr="000150F0" w:rsidRDefault="00F72941" w:rsidP="00641AD4">
            <w:pPr>
              <w:spacing w:before="48" w:after="48" w:line="288" w:lineRule="auto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br w:type="page"/>
              <w:t>Metryka</w:t>
            </w:r>
          </w:p>
        </w:tc>
      </w:tr>
      <w:tr w:rsidR="00F72941" w:rsidRPr="000150F0" w14:paraId="3139453A" w14:textId="77777777" w:rsidTr="685EBB5B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7F7B71A9" w14:textId="77777777" w:rsidR="00F72941" w:rsidRPr="000150F0" w:rsidRDefault="00F72941" w:rsidP="00641AD4">
            <w:pPr>
              <w:spacing w:before="48" w:after="48" w:line="288" w:lineRule="auto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Właściciel</w:t>
            </w:r>
          </w:p>
        </w:tc>
        <w:tc>
          <w:tcPr>
            <w:tcW w:w="6590" w:type="dxa"/>
            <w:gridSpan w:val="5"/>
          </w:tcPr>
          <w:p w14:paraId="3DC45D3A" w14:textId="77777777" w:rsidR="00F72941" w:rsidRPr="000150F0" w:rsidRDefault="00F72941" w:rsidP="00641AD4">
            <w:pPr>
              <w:spacing w:before="48" w:after="48" w:line="288" w:lineRule="auto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Centrum e-Zdrowia</w:t>
            </w:r>
          </w:p>
        </w:tc>
      </w:tr>
      <w:tr w:rsidR="00F72941" w:rsidRPr="000150F0" w14:paraId="24777F7C" w14:textId="77777777" w:rsidTr="685EBB5B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7D217CA9" w14:textId="77777777" w:rsidR="00F72941" w:rsidRPr="000150F0" w:rsidRDefault="00F72941" w:rsidP="00641AD4">
            <w:pPr>
              <w:spacing w:before="48" w:after="48" w:line="288" w:lineRule="auto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Autor</w:t>
            </w:r>
          </w:p>
        </w:tc>
        <w:tc>
          <w:tcPr>
            <w:tcW w:w="6590" w:type="dxa"/>
            <w:gridSpan w:val="5"/>
          </w:tcPr>
          <w:p w14:paraId="08B86140" w14:textId="77777777" w:rsidR="00F72941" w:rsidRPr="000150F0" w:rsidRDefault="00F72941" w:rsidP="00641AD4">
            <w:pPr>
              <w:spacing w:before="48" w:after="48" w:line="288" w:lineRule="auto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Centrum e-Zdrowia</w:t>
            </w:r>
          </w:p>
        </w:tc>
      </w:tr>
      <w:tr w:rsidR="00F72941" w:rsidRPr="000150F0" w14:paraId="1A0FBBEE" w14:textId="77777777" w:rsidTr="685EBB5B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17628A79" w14:textId="77777777" w:rsidR="00F72941" w:rsidRPr="000150F0" w:rsidRDefault="00F72941" w:rsidP="00641AD4">
            <w:pPr>
              <w:spacing w:before="48" w:after="48" w:line="288" w:lineRule="auto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Recenzent</w:t>
            </w:r>
          </w:p>
        </w:tc>
        <w:tc>
          <w:tcPr>
            <w:tcW w:w="6590" w:type="dxa"/>
            <w:gridSpan w:val="5"/>
          </w:tcPr>
          <w:p w14:paraId="3A66EFF1" w14:textId="77777777" w:rsidR="00F72941" w:rsidRPr="000150F0" w:rsidRDefault="00F72941" w:rsidP="00641AD4">
            <w:pPr>
              <w:spacing w:before="48" w:after="48" w:line="288" w:lineRule="auto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Centrum e-Zdrowia</w:t>
            </w:r>
          </w:p>
        </w:tc>
      </w:tr>
      <w:tr w:rsidR="00F72941" w:rsidRPr="000150F0" w14:paraId="327DD86C" w14:textId="77777777" w:rsidTr="685EBB5B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68A968F5" w14:textId="77777777" w:rsidR="00F72941" w:rsidRPr="000150F0" w:rsidRDefault="00F72941" w:rsidP="00641AD4">
            <w:pPr>
              <w:spacing w:before="48" w:after="48" w:line="288" w:lineRule="auto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Liczba stron</w:t>
            </w:r>
          </w:p>
        </w:tc>
        <w:tc>
          <w:tcPr>
            <w:tcW w:w="6590" w:type="dxa"/>
            <w:gridSpan w:val="5"/>
          </w:tcPr>
          <w:p w14:paraId="462C747E" w14:textId="790F07E9" w:rsidR="00F72941" w:rsidRPr="000150F0" w:rsidRDefault="00787746" w:rsidP="00641AD4">
            <w:pPr>
              <w:spacing w:before="48" w:after="48" w:line="288" w:lineRule="auto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fldChar w:fldCharType="begin"/>
            </w:r>
            <w:r>
              <w:rPr>
                <w:rFonts w:ascii="Arial" w:eastAsia="Times New Roman" w:hAnsi="Arial" w:cs="Arial"/>
                <w:szCs w:val="24"/>
              </w:rPr>
              <w:instrText xml:space="preserve"> SECTIONPAGES  </w:instrText>
            </w:r>
            <w:r>
              <w:rPr>
                <w:rFonts w:ascii="Arial" w:eastAsia="Times New Roman" w:hAnsi="Arial" w:cs="Arial"/>
                <w:szCs w:val="24"/>
              </w:rPr>
              <w:fldChar w:fldCharType="separate"/>
            </w:r>
            <w:r w:rsidR="00A825A2">
              <w:rPr>
                <w:rFonts w:ascii="Arial" w:eastAsia="Times New Roman" w:hAnsi="Arial" w:cs="Arial"/>
                <w:noProof/>
                <w:szCs w:val="24"/>
              </w:rPr>
              <w:t>8</w:t>
            </w:r>
            <w:r>
              <w:rPr>
                <w:rFonts w:ascii="Arial" w:eastAsia="Times New Roman" w:hAnsi="Arial" w:cs="Arial"/>
                <w:szCs w:val="24"/>
              </w:rPr>
              <w:fldChar w:fldCharType="end"/>
            </w:r>
          </w:p>
        </w:tc>
      </w:tr>
      <w:tr w:rsidR="00F72941" w:rsidRPr="000150F0" w14:paraId="3F782E56" w14:textId="77777777" w:rsidTr="685EBB5B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20E46820" w14:textId="77777777" w:rsidR="00F72941" w:rsidRPr="000150F0" w:rsidRDefault="00F72941" w:rsidP="00641AD4">
            <w:pPr>
              <w:spacing w:before="48" w:after="48" w:line="288" w:lineRule="auto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Zatwierdzający</w:t>
            </w:r>
          </w:p>
        </w:tc>
        <w:tc>
          <w:tcPr>
            <w:tcW w:w="2054" w:type="dxa"/>
            <w:gridSpan w:val="3"/>
            <w:shd w:val="clear" w:color="auto" w:fill="FFFFFF" w:themeFill="background1"/>
          </w:tcPr>
          <w:p w14:paraId="757B52A3" w14:textId="77777777" w:rsidR="00F72941" w:rsidRPr="000150F0" w:rsidRDefault="00F72941" w:rsidP="00641AD4">
            <w:pPr>
              <w:spacing w:before="48" w:after="48" w:line="288" w:lineRule="auto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2410" w:type="dxa"/>
            <w:shd w:val="clear" w:color="auto" w:fill="323E4F" w:themeFill="text2" w:themeFillShade="BF"/>
          </w:tcPr>
          <w:p w14:paraId="171E2E34" w14:textId="77777777" w:rsidR="00F72941" w:rsidRPr="000150F0" w:rsidRDefault="00F72941" w:rsidP="00641AD4">
            <w:pPr>
              <w:spacing w:before="48" w:after="48" w:line="288" w:lineRule="auto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Data zatwierdzenia</w:t>
            </w:r>
          </w:p>
        </w:tc>
        <w:tc>
          <w:tcPr>
            <w:tcW w:w="2126" w:type="dxa"/>
          </w:tcPr>
          <w:p w14:paraId="7BDF4572" w14:textId="678E68E9" w:rsidR="00F72941" w:rsidRPr="000150F0" w:rsidRDefault="00F72941" w:rsidP="00641AD4">
            <w:pPr>
              <w:spacing w:before="48" w:after="48" w:line="288" w:lineRule="auto"/>
              <w:rPr>
                <w:rFonts w:ascii="Arial" w:eastAsia="Times New Roman" w:hAnsi="Arial" w:cs="Arial"/>
                <w:szCs w:val="24"/>
              </w:rPr>
            </w:pPr>
          </w:p>
        </w:tc>
      </w:tr>
      <w:tr w:rsidR="00F72941" w:rsidRPr="000150F0" w14:paraId="6977937D" w14:textId="77777777" w:rsidTr="685EBB5B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00965FE7" w14:textId="77777777" w:rsidR="00F72941" w:rsidRPr="000150F0" w:rsidRDefault="00F72941" w:rsidP="00641AD4">
            <w:pPr>
              <w:spacing w:before="48" w:after="48" w:line="288" w:lineRule="auto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Wersja</w:t>
            </w:r>
          </w:p>
        </w:tc>
        <w:tc>
          <w:tcPr>
            <w:tcW w:w="2054" w:type="dxa"/>
            <w:gridSpan w:val="3"/>
            <w:shd w:val="clear" w:color="auto" w:fill="FFFFFF" w:themeFill="background1"/>
          </w:tcPr>
          <w:p w14:paraId="23E9DF69" w14:textId="1AD6D74F" w:rsidR="00F72941" w:rsidRPr="000150F0" w:rsidRDefault="00F72941" w:rsidP="00641AD4">
            <w:pPr>
              <w:spacing w:before="48" w:after="48" w:line="288" w:lineRule="auto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1.</w:t>
            </w:r>
            <w:r w:rsidR="000F0127">
              <w:rPr>
                <w:rFonts w:ascii="Arial" w:eastAsia="Times New Roman" w:hAnsi="Arial" w:cs="Arial"/>
                <w:szCs w:val="24"/>
              </w:rPr>
              <w:t>1</w:t>
            </w:r>
          </w:p>
        </w:tc>
        <w:tc>
          <w:tcPr>
            <w:tcW w:w="2410" w:type="dxa"/>
            <w:shd w:val="clear" w:color="auto" w:fill="323E4F" w:themeFill="text2" w:themeFillShade="BF"/>
          </w:tcPr>
          <w:p w14:paraId="5E2C855A" w14:textId="77777777" w:rsidR="00F72941" w:rsidRPr="000150F0" w:rsidRDefault="00F72941" w:rsidP="00641AD4">
            <w:pPr>
              <w:spacing w:before="48" w:after="48" w:line="288" w:lineRule="auto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Status dokumentu</w:t>
            </w:r>
          </w:p>
        </w:tc>
        <w:tc>
          <w:tcPr>
            <w:tcW w:w="2126" w:type="dxa"/>
          </w:tcPr>
          <w:p w14:paraId="6D04BA9A" w14:textId="0B3124BB" w:rsidR="00F72941" w:rsidRPr="000150F0" w:rsidRDefault="00BE2D90" w:rsidP="00641AD4">
            <w:pPr>
              <w:spacing w:before="48" w:after="48" w:line="288" w:lineRule="auto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Do akceptacji</w:t>
            </w:r>
          </w:p>
        </w:tc>
      </w:tr>
      <w:tr w:rsidR="00641AD4" w:rsidRPr="000150F0" w14:paraId="14C62918" w14:textId="77777777" w:rsidTr="685EBB5B">
        <w:trPr>
          <w:gridAfter w:val="1"/>
          <w:wAfter w:w="12" w:type="dxa"/>
          <w:trHeight w:val="340"/>
        </w:trPr>
        <w:tc>
          <w:tcPr>
            <w:tcW w:w="2482" w:type="dxa"/>
            <w:gridSpan w:val="3"/>
            <w:shd w:val="clear" w:color="auto" w:fill="323E4F" w:themeFill="text2" w:themeFillShade="BF"/>
          </w:tcPr>
          <w:p w14:paraId="2B6211D5" w14:textId="77777777" w:rsidR="00641AD4" w:rsidRPr="000150F0" w:rsidRDefault="00641AD4" w:rsidP="00641AD4">
            <w:pPr>
              <w:spacing w:before="48" w:after="48" w:line="288" w:lineRule="auto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Data utworzenia</w:t>
            </w:r>
          </w:p>
        </w:tc>
        <w:tc>
          <w:tcPr>
            <w:tcW w:w="2054" w:type="dxa"/>
            <w:gridSpan w:val="3"/>
            <w:shd w:val="clear" w:color="auto" w:fill="FFFFFF" w:themeFill="background1"/>
          </w:tcPr>
          <w:p w14:paraId="6C52CFAC" w14:textId="67063830" w:rsidR="00641AD4" w:rsidRPr="000150F0" w:rsidRDefault="00641AD4" w:rsidP="00641AD4">
            <w:pPr>
              <w:spacing w:before="48" w:after="48" w:line="288" w:lineRule="auto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202</w:t>
            </w:r>
            <w:r>
              <w:rPr>
                <w:rFonts w:ascii="Arial" w:eastAsia="Times New Roman" w:hAnsi="Arial" w:cs="Arial"/>
                <w:szCs w:val="24"/>
              </w:rPr>
              <w:t>4</w:t>
            </w:r>
            <w:r w:rsidRPr="000150F0">
              <w:rPr>
                <w:rFonts w:ascii="Arial" w:eastAsia="Times New Roman" w:hAnsi="Arial" w:cs="Arial"/>
                <w:szCs w:val="24"/>
              </w:rPr>
              <w:t>-0</w:t>
            </w:r>
            <w:r>
              <w:rPr>
                <w:rFonts w:ascii="Arial" w:eastAsia="Times New Roman" w:hAnsi="Arial" w:cs="Arial"/>
                <w:szCs w:val="24"/>
              </w:rPr>
              <w:t>2-01</w:t>
            </w:r>
          </w:p>
        </w:tc>
        <w:tc>
          <w:tcPr>
            <w:tcW w:w="2410" w:type="dxa"/>
            <w:shd w:val="clear" w:color="auto" w:fill="323E4F" w:themeFill="text2" w:themeFillShade="BF"/>
          </w:tcPr>
          <w:p w14:paraId="3FF5FBA3" w14:textId="77777777" w:rsidR="00641AD4" w:rsidRPr="000150F0" w:rsidRDefault="00641AD4" w:rsidP="00641AD4">
            <w:pPr>
              <w:spacing w:before="48" w:after="48" w:line="288" w:lineRule="auto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Data ostatniej modyfikacji</w:t>
            </w:r>
          </w:p>
        </w:tc>
        <w:tc>
          <w:tcPr>
            <w:tcW w:w="2126" w:type="dxa"/>
          </w:tcPr>
          <w:p w14:paraId="5AC36352" w14:textId="0A82A956" w:rsidR="00641AD4" w:rsidRPr="000150F0" w:rsidRDefault="00641AD4" w:rsidP="00641AD4">
            <w:pPr>
              <w:spacing w:before="48" w:after="48" w:line="288" w:lineRule="auto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202</w:t>
            </w:r>
            <w:r>
              <w:rPr>
                <w:rFonts w:ascii="Arial" w:eastAsia="Times New Roman" w:hAnsi="Arial" w:cs="Arial"/>
                <w:szCs w:val="24"/>
              </w:rPr>
              <w:t>4</w:t>
            </w:r>
            <w:r w:rsidRPr="000150F0">
              <w:rPr>
                <w:rFonts w:ascii="Arial" w:eastAsia="Times New Roman" w:hAnsi="Arial" w:cs="Arial"/>
                <w:szCs w:val="24"/>
              </w:rPr>
              <w:t>-0</w:t>
            </w:r>
            <w:r w:rsidR="004179C5">
              <w:rPr>
                <w:rFonts w:ascii="Arial" w:eastAsia="Times New Roman" w:hAnsi="Arial" w:cs="Arial"/>
                <w:szCs w:val="24"/>
              </w:rPr>
              <w:t>5</w:t>
            </w:r>
            <w:r>
              <w:rPr>
                <w:rFonts w:ascii="Arial" w:eastAsia="Times New Roman" w:hAnsi="Arial" w:cs="Arial"/>
                <w:szCs w:val="24"/>
              </w:rPr>
              <w:t>-</w:t>
            </w:r>
            <w:r w:rsidR="004179C5">
              <w:rPr>
                <w:rFonts w:ascii="Arial" w:eastAsia="Times New Roman" w:hAnsi="Arial" w:cs="Arial"/>
                <w:szCs w:val="24"/>
              </w:rPr>
              <w:t>23</w:t>
            </w:r>
          </w:p>
        </w:tc>
      </w:tr>
      <w:tr w:rsidR="00F72941" w:rsidRPr="000150F0" w14:paraId="0D3D272F" w14:textId="77777777" w:rsidTr="685EB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907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</w:tcPr>
          <w:p w14:paraId="11232B34" w14:textId="77777777" w:rsidR="00F72941" w:rsidRPr="000150F0" w:rsidRDefault="00F72941" w:rsidP="00641AD4">
            <w:pPr>
              <w:spacing w:before="48" w:after="48" w:line="288" w:lineRule="auto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Historia zmian</w:t>
            </w:r>
          </w:p>
        </w:tc>
      </w:tr>
      <w:tr w:rsidR="00F72941" w:rsidRPr="000150F0" w14:paraId="60B969C5" w14:textId="77777777" w:rsidTr="685EB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</w:tcPr>
          <w:p w14:paraId="7E14FFE0" w14:textId="77777777" w:rsidR="00F72941" w:rsidRPr="000150F0" w:rsidRDefault="00F72941" w:rsidP="00641AD4">
            <w:pPr>
              <w:spacing w:before="48" w:after="48" w:line="288" w:lineRule="auto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Data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</w:tcPr>
          <w:p w14:paraId="06A9315C" w14:textId="77777777" w:rsidR="00F72941" w:rsidRPr="000150F0" w:rsidRDefault="00F72941" w:rsidP="00641AD4">
            <w:pPr>
              <w:spacing w:before="48" w:after="48" w:line="288" w:lineRule="auto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Wersja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</w:tcPr>
          <w:p w14:paraId="23D74900" w14:textId="77777777" w:rsidR="00F72941" w:rsidRPr="000150F0" w:rsidRDefault="00F72941" w:rsidP="00641AD4">
            <w:pPr>
              <w:spacing w:before="48" w:after="48" w:line="288" w:lineRule="auto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Autor zmiany</w:t>
            </w:r>
          </w:p>
        </w:tc>
        <w:tc>
          <w:tcPr>
            <w:tcW w:w="5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323E4F" w:themeFill="text2" w:themeFillShade="BF"/>
          </w:tcPr>
          <w:p w14:paraId="15184FC8" w14:textId="77777777" w:rsidR="00F72941" w:rsidRPr="000150F0" w:rsidRDefault="00F72941" w:rsidP="00641AD4">
            <w:pPr>
              <w:spacing w:before="48" w:after="48" w:line="288" w:lineRule="auto"/>
              <w:rPr>
                <w:rFonts w:ascii="Arial" w:eastAsia="Times New Roman" w:hAnsi="Arial" w:cs="Arial"/>
                <w:color w:val="FFFFFF" w:themeColor="background1"/>
                <w:szCs w:val="24"/>
              </w:rPr>
            </w:pPr>
            <w:r w:rsidRPr="000150F0">
              <w:rPr>
                <w:rFonts w:ascii="Arial" w:eastAsia="Times New Roman" w:hAnsi="Arial" w:cs="Arial"/>
                <w:color w:val="FFFFFF" w:themeColor="background1"/>
                <w:szCs w:val="24"/>
              </w:rPr>
              <w:t>Opis zmiany</w:t>
            </w:r>
          </w:p>
        </w:tc>
      </w:tr>
      <w:tr w:rsidR="00EB7D9D" w:rsidRPr="000150F0" w14:paraId="7EB0DBEF" w14:textId="77777777" w:rsidTr="685EB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B9AA9" w14:textId="12FB22AD" w:rsidR="00EB7D9D" w:rsidRPr="000150F0" w:rsidRDefault="00EB7D9D" w:rsidP="00641AD4">
            <w:pPr>
              <w:spacing w:before="48" w:after="48" w:line="288" w:lineRule="auto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202</w:t>
            </w:r>
            <w:r>
              <w:rPr>
                <w:rFonts w:ascii="Arial" w:eastAsia="Times New Roman" w:hAnsi="Arial" w:cs="Arial"/>
                <w:szCs w:val="24"/>
              </w:rPr>
              <w:t>4</w:t>
            </w:r>
            <w:r w:rsidRPr="000150F0">
              <w:rPr>
                <w:rFonts w:ascii="Arial" w:eastAsia="Times New Roman" w:hAnsi="Arial" w:cs="Arial"/>
                <w:szCs w:val="24"/>
              </w:rPr>
              <w:t>-0</w:t>
            </w:r>
            <w:r>
              <w:rPr>
                <w:rFonts w:ascii="Arial" w:eastAsia="Times New Roman" w:hAnsi="Arial" w:cs="Arial"/>
                <w:szCs w:val="24"/>
              </w:rPr>
              <w:t>2-01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09150A" w14:textId="5B9FB7AD" w:rsidR="00EB7D9D" w:rsidRPr="000150F0" w:rsidRDefault="00EB7D9D" w:rsidP="00641AD4">
            <w:pPr>
              <w:spacing w:before="48" w:after="48" w:line="288" w:lineRule="auto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1.0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79240E" w14:textId="5DE0E716" w:rsidR="00EB7D9D" w:rsidRPr="000150F0" w:rsidRDefault="00EB7D9D" w:rsidP="00641AD4">
            <w:pPr>
              <w:spacing w:before="48" w:after="48" w:line="288" w:lineRule="auto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5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691E00" w14:textId="77777777" w:rsidR="00EB7D9D" w:rsidRPr="000150F0" w:rsidRDefault="00EB7D9D" w:rsidP="00641AD4">
            <w:pPr>
              <w:spacing w:before="48" w:after="48" w:line="288" w:lineRule="auto"/>
              <w:rPr>
                <w:rFonts w:ascii="Arial" w:eastAsia="Times New Roman" w:hAnsi="Arial" w:cs="Arial"/>
                <w:szCs w:val="24"/>
              </w:rPr>
            </w:pPr>
            <w:r w:rsidRPr="000150F0">
              <w:rPr>
                <w:rFonts w:ascii="Arial" w:eastAsia="Times New Roman" w:hAnsi="Arial" w:cs="Arial"/>
                <w:szCs w:val="24"/>
              </w:rPr>
              <w:t>Wersja inicjalna dokumentu</w:t>
            </w:r>
          </w:p>
        </w:tc>
      </w:tr>
      <w:tr w:rsidR="00A22651" w:rsidRPr="000150F0" w14:paraId="1924FAAA" w14:textId="77777777" w:rsidTr="685EBB5B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gridBefore w:val="1"/>
          <w:wBefore w:w="11" w:type="dxa"/>
          <w:trHeight w:val="340"/>
        </w:trPr>
        <w:tc>
          <w:tcPr>
            <w:tcW w:w="1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4C3C67" w14:textId="6A42942C" w:rsidR="00A22651" w:rsidRPr="000150F0" w:rsidRDefault="00A22651" w:rsidP="00641AD4">
            <w:pPr>
              <w:spacing w:before="48" w:after="48" w:line="288" w:lineRule="auto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2024-05-23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5B5F975" w14:textId="636DF00A" w:rsidR="00A22651" w:rsidRPr="000150F0" w:rsidRDefault="00A22651" w:rsidP="00641AD4">
            <w:pPr>
              <w:spacing w:before="48" w:after="48" w:line="288" w:lineRule="auto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1.1</w:t>
            </w:r>
          </w:p>
        </w:tc>
        <w:tc>
          <w:tcPr>
            <w:tcW w:w="114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2FE6A1" w14:textId="59BFFA32" w:rsidR="00A22651" w:rsidRPr="000150F0" w:rsidRDefault="00A22651" w:rsidP="00641AD4">
            <w:pPr>
              <w:spacing w:before="48" w:after="48" w:line="288" w:lineRule="auto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CeZ</w:t>
            </w:r>
          </w:p>
        </w:tc>
        <w:tc>
          <w:tcPr>
            <w:tcW w:w="542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AF8242" w14:textId="045DF89A" w:rsidR="00A22651" w:rsidRPr="000150F0" w:rsidRDefault="009E3956" w:rsidP="00641AD4">
            <w:pPr>
              <w:spacing w:before="48" w:after="48" w:line="288" w:lineRule="auto"/>
              <w:rPr>
                <w:rFonts w:ascii="Arial" w:eastAsia="Times New Roman" w:hAnsi="Arial" w:cs="Arial"/>
                <w:szCs w:val="24"/>
              </w:rPr>
            </w:pPr>
            <w:r>
              <w:rPr>
                <w:rFonts w:ascii="Arial" w:eastAsia="Times New Roman" w:hAnsi="Arial" w:cs="Arial"/>
                <w:szCs w:val="24"/>
              </w:rPr>
              <w:t>Zmiana wartości</w:t>
            </w:r>
            <w:r w:rsidR="004179C5">
              <w:rPr>
                <w:rFonts w:ascii="Arial" w:eastAsia="Times New Roman" w:hAnsi="Arial" w:cs="Arial"/>
                <w:szCs w:val="24"/>
              </w:rPr>
              <w:t xml:space="preserve"> </w:t>
            </w:r>
            <w:r w:rsidR="000F0127">
              <w:rPr>
                <w:rFonts w:ascii="Arial" w:eastAsia="Times New Roman" w:hAnsi="Arial" w:cs="Arial"/>
                <w:szCs w:val="24"/>
              </w:rPr>
              <w:t>dla</w:t>
            </w:r>
            <w:r w:rsidR="004179C5">
              <w:rPr>
                <w:rFonts w:ascii="Arial" w:eastAsia="Times New Roman" w:hAnsi="Arial" w:cs="Arial"/>
                <w:szCs w:val="24"/>
              </w:rPr>
              <w:t xml:space="preserve"> „</w:t>
            </w:r>
            <w:proofErr w:type="spellStart"/>
            <w:r w:rsidR="004179C5">
              <w:rPr>
                <w:rFonts w:ascii="Arial" w:eastAsia="Times New Roman" w:hAnsi="Arial" w:cs="Arial"/>
                <w:szCs w:val="24"/>
              </w:rPr>
              <w:t>purpose</w:t>
            </w:r>
            <w:proofErr w:type="spellEnd"/>
            <w:r w:rsidR="004179C5">
              <w:rPr>
                <w:rFonts w:ascii="Arial" w:eastAsia="Times New Roman" w:hAnsi="Arial" w:cs="Arial"/>
                <w:szCs w:val="24"/>
              </w:rPr>
              <w:t>”</w:t>
            </w:r>
          </w:p>
        </w:tc>
      </w:tr>
    </w:tbl>
    <w:p w14:paraId="61F25C6E" w14:textId="77777777" w:rsidR="004D6481" w:rsidRPr="000150F0" w:rsidRDefault="004D6481" w:rsidP="004D6481">
      <w:pPr>
        <w:pStyle w:val="Tytudokumentu"/>
        <w:tabs>
          <w:tab w:val="left" w:pos="2160"/>
        </w:tabs>
        <w:spacing w:line="288" w:lineRule="auto"/>
        <w:jc w:val="left"/>
      </w:pPr>
    </w:p>
    <w:sdt>
      <w:sdtPr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id w:val="-998884009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29D0C480" w14:textId="77777777" w:rsidR="004D6481" w:rsidRPr="000150F0" w:rsidRDefault="004D6481">
          <w:pPr>
            <w:pStyle w:val="TOCHeading"/>
          </w:pPr>
          <w:r w:rsidRPr="000150F0">
            <w:t>Spis treści</w:t>
          </w:r>
        </w:p>
        <w:p w14:paraId="7701E685" w14:textId="65E7E4FA" w:rsidR="00C06D8C" w:rsidRDefault="004D6481">
          <w:pPr>
            <w:pStyle w:val="TOC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r w:rsidRPr="000150F0">
            <w:fldChar w:fldCharType="begin"/>
          </w:r>
          <w:r w:rsidRPr="000150F0">
            <w:instrText xml:space="preserve"> TOC \o "1-3" \h \z \u </w:instrText>
          </w:r>
          <w:r w:rsidRPr="000150F0">
            <w:fldChar w:fldCharType="separate"/>
          </w:r>
          <w:hyperlink w:anchor="_Toc157682236" w:history="1">
            <w:r w:rsidR="00C06D8C" w:rsidRPr="00A42ED0">
              <w:rPr>
                <w:rStyle w:val="Hyperlink"/>
                <w:rFonts w:eastAsia="Times New Roman"/>
                <w:b/>
                <w:bCs/>
                <w:smallCaps/>
                <w:noProof/>
                <w:kern w:val="32"/>
              </w:rPr>
              <w:t>1.</w:t>
            </w:r>
            <w:r w:rsidR="00C06D8C">
              <w:rPr>
                <w:rFonts w:eastAsiaTheme="minorEastAsia"/>
                <w:noProof/>
                <w:lang w:eastAsia="pl-PL"/>
              </w:rPr>
              <w:tab/>
            </w:r>
            <w:r w:rsidR="00C06D8C" w:rsidRPr="00A42ED0">
              <w:rPr>
                <w:rStyle w:val="Hyperlink"/>
                <w:rFonts w:eastAsia="Times New Roman"/>
                <w:b/>
                <w:bCs/>
                <w:smallCaps/>
                <w:noProof/>
                <w:kern w:val="32"/>
              </w:rPr>
              <w:t>Wstęp</w:t>
            </w:r>
            <w:r w:rsidR="00C06D8C">
              <w:rPr>
                <w:noProof/>
                <w:webHidden/>
              </w:rPr>
              <w:tab/>
            </w:r>
            <w:r w:rsidR="00C06D8C">
              <w:rPr>
                <w:noProof/>
                <w:webHidden/>
              </w:rPr>
              <w:fldChar w:fldCharType="begin"/>
            </w:r>
            <w:r w:rsidR="00C06D8C">
              <w:rPr>
                <w:noProof/>
                <w:webHidden/>
              </w:rPr>
              <w:instrText xml:space="preserve"> PAGEREF _Toc157682236 \h </w:instrText>
            </w:r>
            <w:r w:rsidR="00C06D8C">
              <w:rPr>
                <w:noProof/>
                <w:webHidden/>
              </w:rPr>
            </w:r>
            <w:r w:rsidR="00C06D8C">
              <w:rPr>
                <w:noProof/>
                <w:webHidden/>
              </w:rPr>
              <w:fldChar w:fldCharType="separate"/>
            </w:r>
            <w:r w:rsidR="00C06D8C">
              <w:rPr>
                <w:noProof/>
                <w:webHidden/>
              </w:rPr>
              <w:t>4</w:t>
            </w:r>
            <w:r w:rsidR="00C06D8C">
              <w:rPr>
                <w:noProof/>
                <w:webHidden/>
              </w:rPr>
              <w:fldChar w:fldCharType="end"/>
            </w:r>
          </w:hyperlink>
        </w:p>
        <w:p w14:paraId="1EF58583" w14:textId="40542299" w:rsidR="00C06D8C" w:rsidRDefault="00573D07">
          <w:pPr>
            <w:pStyle w:val="TOC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7682237" w:history="1">
            <w:r w:rsidR="00C06D8C" w:rsidRPr="00A42ED0">
              <w:rPr>
                <w:rStyle w:val="Hyperlink"/>
                <w:noProof/>
              </w:rPr>
              <w:t>1.</w:t>
            </w:r>
            <w:r w:rsidR="00C06D8C">
              <w:rPr>
                <w:rFonts w:eastAsiaTheme="minorEastAsia"/>
                <w:noProof/>
                <w:lang w:eastAsia="pl-PL"/>
              </w:rPr>
              <w:tab/>
            </w:r>
            <w:r w:rsidR="00C06D8C" w:rsidRPr="00A42ED0">
              <w:rPr>
                <w:rStyle w:val="Hyperlink"/>
                <w:noProof/>
              </w:rPr>
              <w:t>Wymagania</w:t>
            </w:r>
            <w:r w:rsidR="00C06D8C">
              <w:rPr>
                <w:noProof/>
                <w:webHidden/>
              </w:rPr>
              <w:tab/>
            </w:r>
            <w:r w:rsidR="00C06D8C">
              <w:rPr>
                <w:noProof/>
                <w:webHidden/>
              </w:rPr>
              <w:fldChar w:fldCharType="begin"/>
            </w:r>
            <w:r w:rsidR="00C06D8C">
              <w:rPr>
                <w:noProof/>
                <w:webHidden/>
              </w:rPr>
              <w:instrText xml:space="preserve"> PAGEREF _Toc157682237 \h </w:instrText>
            </w:r>
            <w:r w:rsidR="00C06D8C">
              <w:rPr>
                <w:noProof/>
                <w:webHidden/>
              </w:rPr>
            </w:r>
            <w:r w:rsidR="00C06D8C">
              <w:rPr>
                <w:noProof/>
                <w:webHidden/>
              </w:rPr>
              <w:fldChar w:fldCharType="separate"/>
            </w:r>
            <w:r w:rsidR="00C06D8C">
              <w:rPr>
                <w:noProof/>
                <w:webHidden/>
              </w:rPr>
              <w:t>4</w:t>
            </w:r>
            <w:r w:rsidR="00C06D8C">
              <w:rPr>
                <w:noProof/>
                <w:webHidden/>
              </w:rPr>
              <w:fldChar w:fldCharType="end"/>
            </w:r>
          </w:hyperlink>
        </w:p>
        <w:p w14:paraId="4C0FBC8B" w14:textId="497D71B4" w:rsidR="00C06D8C" w:rsidRDefault="00573D07">
          <w:pPr>
            <w:pStyle w:val="TOC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7682238" w:history="1">
            <w:r w:rsidR="00C06D8C" w:rsidRPr="00A42ED0">
              <w:rPr>
                <w:rStyle w:val="Hyperlink"/>
                <w:noProof/>
              </w:rPr>
              <w:t>2.</w:t>
            </w:r>
            <w:r w:rsidR="00C06D8C">
              <w:rPr>
                <w:rFonts w:eastAsiaTheme="minorEastAsia"/>
                <w:noProof/>
                <w:lang w:eastAsia="pl-PL"/>
              </w:rPr>
              <w:tab/>
            </w:r>
            <w:r w:rsidR="00C06D8C" w:rsidRPr="00A42ED0">
              <w:rPr>
                <w:rStyle w:val="Hyperlink"/>
                <w:noProof/>
              </w:rPr>
              <w:t>Zawartość przekazanego archiwum zip</w:t>
            </w:r>
            <w:r w:rsidR="00C06D8C">
              <w:rPr>
                <w:noProof/>
                <w:webHidden/>
              </w:rPr>
              <w:tab/>
            </w:r>
            <w:r w:rsidR="00C06D8C">
              <w:rPr>
                <w:noProof/>
                <w:webHidden/>
              </w:rPr>
              <w:fldChar w:fldCharType="begin"/>
            </w:r>
            <w:r w:rsidR="00C06D8C">
              <w:rPr>
                <w:noProof/>
                <w:webHidden/>
              </w:rPr>
              <w:instrText xml:space="preserve"> PAGEREF _Toc157682238 \h </w:instrText>
            </w:r>
            <w:r w:rsidR="00C06D8C">
              <w:rPr>
                <w:noProof/>
                <w:webHidden/>
              </w:rPr>
            </w:r>
            <w:r w:rsidR="00C06D8C">
              <w:rPr>
                <w:noProof/>
                <w:webHidden/>
              </w:rPr>
              <w:fldChar w:fldCharType="separate"/>
            </w:r>
            <w:r w:rsidR="00C06D8C">
              <w:rPr>
                <w:noProof/>
                <w:webHidden/>
              </w:rPr>
              <w:t>4</w:t>
            </w:r>
            <w:r w:rsidR="00C06D8C">
              <w:rPr>
                <w:noProof/>
                <w:webHidden/>
              </w:rPr>
              <w:fldChar w:fldCharType="end"/>
            </w:r>
          </w:hyperlink>
        </w:p>
        <w:p w14:paraId="12C1050E" w14:textId="39EFA465" w:rsidR="00C06D8C" w:rsidRDefault="00573D07">
          <w:pPr>
            <w:pStyle w:val="TOC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7682239" w:history="1">
            <w:r w:rsidR="00C06D8C" w:rsidRPr="00A42ED0">
              <w:rPr>
                <w:rStyle w:val="Hyperlink"/>
                <w:rFonts w:eastAsia="Times New Roman"/>
                <w:b/>
                <w:bCs/>
                <w:smallCaps/>
                <w:noProof/>
                <w:kern w:val="32"/>
              </w:rPr>
              <w:t>2.</w:t>
            </w:r>
            <w:r w:rsidR="00C06D8C">
              <w:rPr>
                <w:rFonts w:eastAsiaTheme="minorEastAsia"/>
                <w:noProof/>
                <w:lang w:eastAsia="pl-PL"/>
              </w:rPr>
              <w:tab/>
            </w:r>
            <w:r w:rsidR="00C06D8C" w:rsidRPr="00A42ED0">
              <w:rPr>
                <w:rStyle w:val="Hyperlink"/>
                <w:rFonts w:eastAsia="Times New Roman"/>
                <w:b/>
                <w:bCs/>
                <w:smallCaps/>
                <w:noProof/>
                <w:kern w:val="32"/>
              </w:rPr>
              <w:t>Konfiguracja i dodatkowe narzędzia SoapUI</w:t>
            </w:r>
            <w:r w:rsidR="00C06D8C">
              <w:rPr>
                <w:noProof/>
                <w:webHidden/>
              </w:rPr>
              <w:tab/>
            </w:r>
            <w:r w:rsidR="00C06D8C">
              <w:rPr>
                <w:noProof/>
                <w:webHidden/>
              </w:rPr>
              <w:fldChar w:fldCharType="begin"/>
            </w:r>
            <w:r w:rsidR="00C06D8C">
              <w:rPr>
                <w:noProof/>
                <w:webHidden/>
              </w:rPr>
              <w:instrText xml:space="preserve"> PAGEREF _Toc157682239 \h </w:instrText>
            </w:r>
            <w:r w:rsidR="00C06D8C">
              <w:rPr>
                <w:noProof/>
                <w:webHidden/>
              </w:rPr>
            </w:r>
            <w:r w:rsidR="00C06D8C">
              <w:rPr>
                <w:noProof/>
                <w:webHidden/>
              </w:rPr>
              <w:fldChar w:fldCharType="separate"/>
            </w:r>
            <w:r w:rsidR="00C06D8C">
              <w:rPr>
                <w:noProof/>
                <w:webHidden/>
              </w:rPr>
              <w:t>5</w:t>
            </w:r>
            <w:r w:rsidR="00C06D8C">
              <w:rPr>
                <w:noProof/>
                <w:webHidden/>
              </w:rPr>
              <w:fldChar w:fldCharType="end"/>
            </w:r>
          </w:hyperlink>
        </w:p>
        <w:p w14:paraId="11EB946C" w14:textId="3CACD4F9" w:rsidR="00C06D8C" w:rsidRDefault="00573D07">
          <w:pPr>
            <w:pStyle w:val="TOC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7682240" w:history="1">
            <w:r w:rsidR="00C06D8C" w:rsidRPr="00A42ED0">
              <w:rPr>
                <w:rStyle w:val="Hyperlink"/>
                <w:noProof/>
              </w:rPr>
              <w:t>1.</w:t>
            </w:r>
            <w:r w:rsidR="00C06D8C">
              <w:rPr>
                <w:rFonts w:eastAsiaTheme="minorEastAsia"/>
                <w:noProof/>
                <w:lang w:eastAsia="pl-PL"/>
              </w:rPr>
              <w:tab/>
            </w:r>
            <w:r w:rsidR="00C06D8C" w:rsidRPr="00A42ED0">
              <w:rPr>
                <w:rStyle w:val="Hyperlink"/>
                <w:noProof/>
              </w:rPr>
              <w:t>Konfiguracja połączenia SSL:</w:t>
            </w:r>
            <w:r w:rsidR="00C06D8C">
              <w:rPr>
                <w:noProof/>
                <w:webHidden/>
              </w:rPr>
              <w:tab/>
            </w:r>
            <w:r w:rsidR="00C06D8C">
              <w:rPr>
                <w:noProof/>
                <w:webHidden/>
              </w:rPr>
              <w:fldChar w:fldCharType="begin"/>
            </w:r>
            <w:r w:rsidR="00C06D8C">
              <w:rPr>
                <w:noProof/>
                <w:webHidden/>
              </w:rPr>
              <w:instrText xml:space="preserve"> PAGEREF _Toc157682240 \h </w:instrText>
            </w:r>
            <w:r w:rsidR="00C06D8C">
              <w:rPr>
                <w:noProof/>
                <w:webHidden/>
              </w:rPr>
            </w:r>
            <w:r w:rsidR="00C06D8C">
              <w:rPr>
                <w:noProof/>
                <w:webHidden/>
              </w:rPr>
              <w:fldChar w:fldCharType="separate"/>
            </w:r>
            <w:r w:rsidR="00C06D8C">
              <w:rPr>
                <w:noProof/>
                <w:webHidden/>
              </w:rPr>
              <w:t>5</w:t>
            </w:r>
            <w:r w:rsidR="00C06D8C">
              <w:rPr>
                <w:noProof/>
                <w:webHidden/>
              </w:rPr>
              <w:fldChar w:fldCharType="end"/>
            </w:r>
          </w:hyperlink>
        </w:p>
        <w:p w14:paraId="15A9BEC4" w14:textId="68C93821" w:rsidR="00C06D8C" w:rsidRDefault="00573D07">
          <w:pPr>
            <w:pStyle w:val="TOC1"/>
            <w:tabs>
              <w:tab w:val="left" w:pos="44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7682241" w:history="1">
            <w:r w:rsidR="00C06D8C" w:rsidRPr="00A42ED0">
              <w:rPr>
                <w:rStyle w:val="Hyperlink"/>
                <w:rFonts w:eastAsia="Times New Roman"/>
                <w:b/>
                <w:bCs/>
                <w:smallCaps/>
                <w:noProof/>
                <w:kern w:val="32"/>
              </w:rPr>
              <w:t>3.</w:t>
            </w:r>
            <w:r w:rsidR="00C06D8C">
              <w:rPr>
                <w:rFonts w:eastAsiaTheme="minorEastAsia"/>
                <w:noProof/>
                <w:lang w:eastAsia="pl-PL"/>
              </w:rPr>
              <w:tab/>
            </w:r>
            <w:r w:rsidR="00C06D8C" w:rsidRPr="00A42ED0">
              <w:rPr>
                <w:rStyle w:val="Hyperlink"/>
                <w:rFonts w:eastAsia="Times New Roman"/>
                <w:b/>
                <w:bCs/>
                <w:smallCaps/>
                <w:noProof/>
                <w:kern w:val="32"/>
              </w:rPr>
              <w:t>Uruchomienie projektu SoapUI</w:t>
            </w:r>
            <w:r w:rsidR="00C06D8C">
              <w:rPr>
                <w:noProof/>
                <w:webHidden/>
              </w:rPr>
              <w:tab/>
            </w:r>
            <w:r w:rsidR="00C06D8C">
              <w:rPr>
                <w:noProof/>
                <w:webHidden/>
              </w:rPr>
              <w:fldChar w:fldCharType="begin"/>
            </w:r>
            <w:r w:rsidR="00C06D8C">
              <w:rPr>
                <w:noProof/>
                <w:webHidden/>
              </w:rPr>
              <w:instrText xml:space="preserve"> PAGEREF _Toc157682241 \h </w:instrText>
            </w:r>
            <w:r w:rsidR="00C06D8C">
              <w:rPr>
                <w:noProof/>
                <w:webHidden/>
              </w:rPr>
            </w:r>
            <w:r w:rsidR="00C06D8C">
              <w:rPr>
                <w:noProof/>
                <w:webHidden/>
              </w:rPr>
              <w:fldChar w:fldCharType="separate"/>
            </w:r>
            <w:r w:rsidR="00C06D8C">
              <w:rPr>
                <w:noProof/>
                <w:webHidden/>
              </w:rPr>
              <w:t>6</w:t>
            </w:r>
            <w:r w:rsidR="00C06D8C">
              <w:rPr>
                <w:noProof/>
                <w:webHidden/>
              </w:rPr>
              <w:fldChar w:fldCharType="end"/>
            </w:r>
          </w:hyperlink>
        </w:p>
        <w:p w14:paraId="2C081C47" w14:textId="3D2C7942" w:rsidR="00C06D8C" w:rsidRDefault="00573D07">
          <w:pPr>
            <w:pStyle w:val="TOC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7682242" w:history="1">
            <w:r w:rsidR="00C06D8C" w:rsidRPr="00A42ED0">
              <w:rPr>
                <w:rStyle w:val="Hyperlink"/>
                <w:noProof/>
              </w:rPr>
              <w:t>1.</w:t>
            </w:r>
            <w:r w:rsidR="00C06D8C">
              <w:rPr>
                <w:rFonts w:eastAsiaTheme="minorEastAsia"/>
                <w:noProof/>
                <w:lang w:eastAsia="pl-PL"/>
              </w:rPr>
              <w:tab/>
            </w:r>
            <w:r w:rsidR="00C06D8C" w:rsidRPr="00A42ED0">
              <w:rPr>
                <w:rStyle w:val="Hyperlink"/>
                <w:noProof/>
              </w:rPr>
              <w:t>Import projektu testów:</w:t>
            </w:r>
            <w:r w:rsidR="00C06D8C">
              <w:rPr>
                <w:noProof/>
                <w:webHidden/>
              </w:rPr>
              <w:tab/>
            </w:r>
            <w:r w:rsidR="00C06D8C">
              <w:rPr>
                <w:noProof/>
                <w:webHidden/>
              </w:rPr>
              <w:fldChar w:fldCharType="begin"/>
            </w:r>
            <w:r w:rsidR="00C06D8C">
              <w:rPr>
                <w:noProof/>
                <w:webHidden/>
              </w:rPr>
              <w:instrText xml:space="preserve"> PAGEREF _Toc157682242 \h </w:instrText>
            </w:r>
            <w:r w:rsidR="00C06D8C">
              <w:rPr>
                <w:noProof/>
                <w:webHidden/>
              </w:rPr>
            </w:r>
            <w:r w:rsidR="00C06D8C">
              <w:rPr>
                <w:noProof/>
                <w:webHidden/>
              </w:rPr>
              <w:fldChar w:fldCharType="separate"/>
            </w:r>
            <w:r w:rsidR="00C06D8C">
              <w:rPr>
                <w:noProof/>
                <w:webHidden/>
              </w:rPr>
              <w:t>6</w:t>
            </w:r>
            <w:r w:rsidR="00C06D8C">
              <w:rPr>
                <w:noProof/>
                <w:webHidden/>
              </w:rPr>
              <w:fldChar w:fldCharType="end"/>
            </w:r>
          </w:hyperlink>
        </w:p>
        <w:p w14:paraId="4E3196AD" w14:textId="5A0CF5AE" w:rsidR="00C06D8C" w:rsidRDefault="00573D07">
          <w:pPr>
            <w:pStyle w:val="TOC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7682243" w:history="1">
            <w:r w:rsidR="00C06D8C" w:rsidRPr="00A42ED0">
              <w:rPr>
                <w:rStyle w:val="Hyperlink"/>
                <w:noProof/>
              </w:rPr>
              <w:t>2.</w:t>
            </w:r>
            <w:r w:rsidR="00C06D8C">
              <w:rPr>
                <w:rFonts w:eastAsiaTheme="minorEastAsia"/>
                <w:noProof/>
                <w:lang w:eastAsia="pl-PL"/>
              </w:rPr>
              <w:tab/>
            </w:r>
            <w:r w:rsidR="00C06D8C" w:rsidRPr="00A42ED0">
              <w:rPr>
                <w:rStyle w:val="Hyperlink"/>
                <w:noProof/>
              </w:rPr>
              <w:t>Konfiguracja projektu testów:</w:t>
            </w:r>
            <w:r w:rsidR="00C06D8C">
              <w:rPr>
                <w:noProof/>
                <w:webHidden/>
              </w:rPr>
              <w:tab/>
            </w:r>
            <w:r w:rsidR="00C06D8C">
              <w:rPr>
                <w:noProof/>
                <w:webHidden/>
              </w:rPr>
              <w:fldChar w:fldCharType="begin"/>
            </w:r>
            <w:r w:rsidR="00C06D8C">
              <w:rPr>
                <w:noProof/>
                <w:webHidden/>
              </w:rPr>
              <w:instrText xml:space="preserve"> PAGEREF _Toc157682243 \h </w:instrText>
            </w:r>
            <w:r w:rsidR="00C06D8C">
              <w:rPr>
                <w:noProof/>
                <w:webHidden/>
              </w:rPr>
            </w:r>
            <w:r w:rsidR="00C06D8C">
              <w:rPr>
                <w:noProof/>
                <w:webHidden/>
              </w:rPr>
              <w:fldChar w:fldCharType="separate"/>
            </w:r>
            <w:r w:rsidR="00C06D8C">
              <w:rPr>
                <w:noProof/>
                <w:webHidden/>
              </w:rPr>
              <w:t>6</w:t>
            </w:r>
            <w:r w:rsidR="00C06D8C">
              <w:rPr>
                <w:noProof/>
                <w:webHidden/>
              </w:rPr>
              <w:fldChar w:fldCharType="end"/>
            </w:r>
          </w:hyperlink>
        </w:p>
        <w:p w14:paraId="5F6E3E3E" w14:textId="15DB9E65" w:rsidR="00C06D8C" w:rsidRDefault="00573D07">
          <w:pPr>
            <w:pStyle w:val="TOC2"/>
            <w:tabs>
              <w:tab w:val="left" w:pos="660"/>
              <w:tab w:val="right" w:leader="dot" w:pos="9062"/>
            </w:tabs>
            <w:rPr>
              <w:rFonts w:eastAsiaTheme="minorEastAsia"/>
              <w:noProof/>
              <w:lang w:eastAsia="pl-PL"/>
            </w:rPr>
          </w:pPr>
          <w:hyperlink w:anchor="_Toc157682244" w:history="1">
            <w:r w:rsidR="00C06D8C" w:rsidRPr="00A42ED0">
              <w:rPr>
                <w:rStyle w:val="Hyperlink"/>
                <w:noProof/>
              </w:rPr>
              <w:t>3.</w:t>
            </w:r>
            <w:r w:rsidR="00C06D8C">
              <w:rPr>
                <w:rFonts w:eastAsiaTheme="minorEastAsia"/>
                <w:noProof/>
                <w:lang w:eastAsia="pl-PL"/>
              </w:rPr>
              <w:tab/>
            </w:r>
            <w:r w:rsidR="00C06D8C" w:rsidRPr="00A42ED0">
              <w:rPr>
                <w:rStyle w:val="Hyperlink"/>
                <w:noProof/>
              </w:rPr>
              <w:t>Uruchomienie testów:</w:t>
            </w:r>
            <w:r w:rsidR="00C06D8C">
              <w:rPr>
                <w:noProof/>
                <w:webHidden/>
              </w:rPr>
              <w:tab/>
            </w:r>
            <w:r w:rsidR="00C06D8C">
              <w:rPr>
                <w:noProof/>
                <w:webHidden/>
              </w:rPr>
              <w:fldChar w:fldCharType="begin"/>
            </w:r>
            <w:r w:rsidR="00C06D8C">
              <w:rPr>
                <w:noProof/>
                <w:webHidden/>
              </w:rPr>
              <w:instrText xml:space="preserve"> PAGEREF _Toc157682244 \h </w:instrText>
            </w:r>
            <w:r w:rsidR="00C06D8C">
              <w:rPr>
                <w:noProof/>
                <w:webHidden/>
              </w:rPr>
            </w:r>
            <w:r w:rsidR="00C06D8C">
              <w:rPr>
                <w:noProof/>
                <w:webHidden/>
              </w:rPr>
              <w:fldChar w:fldCharType="separate"/>
            </w:r>
            <w:r w:rsidR="00C06D8C">
              <w:rPr>
                <w:noProof/>
                <w:webHidden/>
              </w:rPr>
              <w:t>8</w:t>
            </w:r>
            <w:r w:rsidR="00C06D8C">
              <w:rPr>
                <w:noProof/>
                <w:webHidden/>
              </w:rPr>
              <w:fldChar w:fldCharType="end"/>
            </w:r>
          </w:hyperlink>
        </w:p>
        <w:p w14:paraId="77A60BC2" w14:textId="2356B0BC" w:rsidR="00F72941" w:rsidRPr="00891E2B" w:rsidRDefault="004D6481" w:rsidP="00F72941">
          <w:pPr>
            <w:rPr>
              <w:b/>
              <w:bCs/>
            </w:rPr>
          </w:pPr>
          <w:r w:rsidRPr="000150F0">
            <w:rPr>
              <w:b/>
              <w:bCs/>
            </w:rPr>
            <w:fldChar w:fldCharType="end"/>
          </w:r>
        </w:p>
      </w:sdtContent>
    </w:sdt>
    <w:p w14:paraId="381E10A1" w14:textId="77777777" w:rsidR="00421895" w:rsidRPr="000150F0" w:rsidRDefault="00421895" w:rsidP="0064136B">
      <w:pPr>
        <w:pStyle w:val="Heading1"/>
        <w:keepLines w:val="0"/>
        <w:pageBreakBefore/>
        <w:numPr>
          <w:ilvl w:val="0"/>
          <w:numId w:val="6"/>
        </w:numPr>
        <w:tabs>
          <w:tab w:val="clear" w:pos="284"/>
        </w:tabs>
        <w:spacing w:after="120" w:line="288" w:lineRule="auto"/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</w:pPr>
      <w:bookmarkStart w:id="0" w:name="_Toc157682236"/>
      <w:r w:rsidRPr="000150F0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lastRenderedPageBreak/>
        <w:t>Wstęp</w:t>
      </w:r>
      <w:bookmarkEnd w:id="0"/>
    </w:p>
    <w:p w14:paraId="7470D3C4" w14:textId="194D71D8" w:rsidR="00421895" w:rsidRPr="000150F0" w:rsidRDefault="008C0A7C" w:rsidP="00C2014D">
      <w:r w:rsidRPr="000150F0">
        <w:t>W celu usprawnienia integracji</w:t>
      </w:r>
      <w:r w:rsidR="00390EDF" w:rsidRPr="000150F0">
        <w:t xml:space="preserve"> systemów zewnętrznych z Systemem</w:t>
      </w:r>
      <w:r w:rsidRPr="000150F0">
        <w:t xml:space="preserve"> </w:t>
      </w:r>
      <w:r w:rsidR="00E60FBF" w:rsidRPr="000150F0">
        <w:t>P1 w zakresie</w:t>
      </w:r>
      <w:r w:rsidR="00390EDF" w:rsidRPr="000150F0">
        <w:t xml:space="preserve"> </w:t>
      </w:r>
      <w:r w:rsidR="007C5A3D" w:rsidRPr="007C5A3D">
        <w:t>usług pobierania raportów MZT</w:t>
      </w:r>
      <w:r w:rsidR="009C72C3" w:rsidRPr="000150F0">
        <w:t xml:space="preserve"> </w:t>
      </w:r>
      <w:r w:rsidRPr="000150F0">
        <w:t xml:space="preserve">został przygotowany projekt testów </w:t>
      </w:r>
      <w:proofErr w:type="spellStart"/>
      <w:r w:rsidRPr="000150F0">
        <w:t>SoapUI</w:t>
      </w:r>
      <w:proofErr w:type="spellEnd"/>
      <w:r w:rsidRPr="000150F0">
        <w:t>.</w:t>
      </w:r>
    </w:p>
    <w:p w14:paraId="2778F9E5" w14:textId="77777777" w:rsidR="007B625C" w:rsidRPr="000150F0" w:rsidRDefault="00216F59" w:rsidP="0064136B">
      <w:pPr>
        <w:pStyle w:val="Heading2"/>
      </w:pPr>
      <w:bookmarkStart w:id="1" w:name="_Toc157682237"/>
      <w:r w:rsidRPr="000150F0">
        <w:t>Wymagania</w:t>
      </w:r>
      <w:bookmarkEnd w:id="1"/>
    </w:p>
    <w:p w14:paraId="67178B0C" w14:textId="77777777" w:rsidR="00216F59" w:rsidRPr="000150F0" w:rsidRDefault="00216F59" w:rsidP="00C2014D">
      <w:r w:rsidRPr="000150F0">
        <w:t xml:space="preserve">W celu uruchomienia przekazanego projektu </w:t>
      </w:r>
      <w:proofErr w:type="spellStart"/>
      <w:r w:rsidRPr="000150F0">
        <w:t>SoapUI</w:t>
      </w:r>
      <w:proofErr w:type="spellEnd"/>
      <w:r w:rsidRPr="000150F0">
        <w:t xml:space="preserve"> należy wykonać instalację i </w:t>
      </w:r>
      <w:r w:rsidR="004109F0" w:rsidRPr="000150F0">
        <w:t>konfigurację</w:t>
      </w:r>
      <w:r w:rsidRPr="000150F0">
        <w:t xml:space="preserve"> następującego oprogramowania:</w:t>
      </w:r>
    </w:p>
    <w:p w14:paraId="4BB3B99D" w14:textId="77777777" w:rsidR="00894C1A" w:rsidRPr="000150F0" w:rsidRDefault="00216F59" w:rsidP="0064136B">
      <w:pPr>
        <w:pStyle w:val="ListParagraph"/>
        <w:numPr>
          <w:ilvl w:val="0"/>
          <w:numId w:val="1"/>
        </w:numPr>
        <w:ind w:left="720"/>
      </w:pPr>
      <w:r w:rsidRPr="000150F0">
        <w:t>JDK Oracle 1.8</w:t>
      </w:r>
    </w:p>
    <w:p w14:paraId="297B49C5" w14:textId="41D46491" w:rsidR="009A50E9" w:rsidRPr="000150F0" w:rsidRDefault="00894C1A" w:rsidP="0064136B">
      <w:pPr>
        <w:pStyle w:val="ListParagraph"/>
        <w:numPr>
          <w:ilvl w:val="0"/>
          <w:numId w:val="1"/>
        </w:numPr>
        <w:ind w:left="720"/>
      </w:pPr>
      <w:proofErr w:type="spellStart"/>
      <w:r w:rsidRPr="000150F0">
        <w:t>SoapUI</w:t>
      </w:r>
      <w:proofErr w:type="spellEnd"/>
      <w:r w:rsidRPr="000150F0">
        <w:t xml:space="preserve"> w wersji </w:t>
      </w:r>
      <w:r w:rsidR="0005372F" w:rsidRPr="000150F0">
        <w:t>5.6.1</w:t>
      </w:r>
    </w:p>
    <w:p w14:paraId="79C9E2FB" w14:textId="77A39F23" w:rsidR="000F0C49" w:rsidRPr="000150F0" w:rsidRDefault="000F0C49" w:rsidP="0064136B">
      <w:pPr>
        <w:pStyle w:val="ListParagraph"/>
        <w:numPr>
          <w:ilvl w:val="0"/>
          <w:numId w:val="1"/>
        </w:numPr>
        <w:ind w:left="720"/>
      </w:pPr>
      <w:r w:rsidRPr="000150F0">
        <w:t>Klucze i</w:t>
      </w:r>
      <w:r w:rsidR="009A50E9" w:rsidRPr="000150F0">
        <w:t xml:space="preserve"> certyfikaty otrzymane od C</w:t>
      </w:r>
      <w:r w:rsidR="005C02C9" w:rsidRPr="000150F0">
        <w:t>e</w:t>
      </w:r>
      <w:r w:rsidR="009A50E9" w:rsidRPr="000150F0">
        <w:t>Z</w:t>
      </w:r>
      <w:r w:rsidR="00E07888" w:rsidRPr="000150F0">
        <w:t>:</w:t>
      </w:r>
    </w:p>
    <w:p w14:paraId="51159DE9" w14:textId="77777777" w:rsidR="00E07888" w:rsidRPr="000150F0" w:rsidRDefault="00E07888" w:rsidP="0064136B">
      <w:pPr>
        <w:pStyle w:val="ListParagraph"/>
        <w:numPr>
          <w:ilvl w:val="1"/>
          <w:numId w:val="1"/>
        </w:numPr>
      </w:pPr>
      <w:r w:rsidRPr="000150F0">
        <w:t>Do uwierzytelnienia danych</w:t>
      </w:r>
      <w:r w:rsidR="00C671E4" w:rsidRPr="000150F0">
        <w:t xml:space="preserve"> (</w:t>
      </w:r>
      <w:proofErr w:type="spellStart"/>
      <w:r w:rsidR="00144CBD" w:rsidRPr="000150F0">
        <w:t>wss</w:t>
      </w:r>
      <w:proofErr w:type="spellEnd"/>
      <w:r w:rsidR="00C671E4" w:rsidRPr="000150F0">
        <w:t>)</w:t>
      </w:r>
    </w:p>
    <w:p w14:paraId="21F28372" w14:textId="49B6F7DB" w:rsidR="00E9773E" w:rsidRPr="000150F0" w:rsidRDefault="00E07888" w:rsidP="0064136B">
      <w:pPr>
        <w:pStyle w:val="ListParagraph"/>
        <w:numPr>
          <w:ilvl w:val="1"/>
          <w:numId w:val="1"/>
        </w:numPr>
      </w:pPr>
      <w:r w:rsidRPr="000150F0">
        <w:t>Do uwierzytelnienia systemu</w:t>
      </w:r>
      <w:r w:rsidR="00144CBD" w:rsidRPr="000150F0">
        <w:t xml:space="preserve"> (</w:t>
      </w:r>
      <w:proofErr w:type="spellStart"/>
      <w:r w:rsidR="00144CBD" w:rsidRPr="000150F0">
        <w:t>tls</w:t>
      </w:r>
      <w:proofErr w:type="spellEnd"/>
      <w:r w:rsidR="00C671E4" w:rsidRPr="000150F0">
        <w:t>)</w:t>
      </w:r>
    </w:p>
    <w:p w14:paraId="54A0DDA6" w14:textId="77777777" w:rsidR="00730795" w:rsidRPr="000150F0" w:rsidRDefault="00730795" w:rsidP="0064136B">
      <w:pPr>
        <w:pStyle w:val="Heading2"/>
      </w:pPr>
      <w:bookmarkStart w:id="2" w:name="_Toc157682238"/>
      <w:r w:rsidRPr="000150F0">
        <w:t>Zawartość przekazanego archiwum zip</w:t>
      </w:r>
      <w:bookmarkEnd w:id="2"/>
    </w:p>
    <w:p w14:paraId="3A640D7C" w14:textId="77777777" w:rsidR="003B3735" w:rsidRPr="000150F0" w:rsidRDefault="003B3735" w:rsidP="00C2014D">
      <w:r w:rsidRPr="000150F0">
        <w:t>Archiwum obejmuje:</w:t>
      </w:r>
    </w:p>
    <w:p w14:paraId="2B662245" w14:textId="77777777" w:rsidR="00C23FF4" w:rsidRPr="000150F0" w:rsidRDefault="00730795" w:rsidP="0064136B">
      <w:pPr>
        <w:pStyle w:val="ListParagraph"/>
        <w:numPr>
          <w:ilvl w:val="0"/>
          <w:numId w:val="5"/>
        </w:numPr>
      </w:pPr>
      <w:r w:rsidRPr="000150F0">
        <w:t>Niniejszy dokument</w:t>
      </w:r>
    </w:p>
    <w:p w14:paraId="083D6AD7" w14:textId="0160924E" w:rsidR="00730795" w:rsidRPr="000150F0" w:rsidRDefault="00903778" w:rsidP="0064136B">
      <w:pPr>
        <w:pStyle w:val="ListParagraph"/>
        <w:numPr>
          <w:ilvl w:val="0"/>
          <w:numId w:val="5"/>
        </w:numPr>
        <w:spacing w:after="0"/>
      </w:pPr>
      <w:r w:rsidRPr="000150F0">
        <w:t>„</w:t>
      </w:r>
      <w:r w:rsidR="00250708" w:rsidRPr="00250708">
        <w:t>CEZ-Obsluga-pobierania-raportow-MZT.xml</w:t>
      </w:r>
      <w:r w:rsidRPr="000150F0">
        <w:t>”</w:t>
      </w:r>
      <w:r w:rsidR="00036348" w:rsidRPr="000150F0">
        <w:t xml:space="preserve"> </w:t>
      </w:r>
      <w:r w:rsidR="00B20A0C" w:rsidRPr="000150F0">
        <w:t>–</w:t>
      </w:r>
      <w:r w:rsidR="00C23FF4" w:rsidRPr="000150F0">
        <w:t xml:space="preserve"> Projekt </w:t>
      </w:r>
      <w:proofErr w:type="spellStart"/>
      <w:r w:rsidR="00C23FF4" w:rsidRPr="000150F0">
        <w:t>SoapUI</w:t>
      </w:r>
      <w:proofErr w:type="spellEnd"/>
    </w:p>
    <w:p w14:paraId="38B675BB" w14:textId="18988217" w:rsidR="006336A0" w:rsidRPr="000150F0" w:rsidRDefault="00730795" w:rsidP="0064136B">
      <w:pPr>
        <w:pStyle w:val="ListParagraph"/>
        <w:numPr>
          <w:ilvl w:val="0"/>
          <w:numId w:val="5"/>
        </w:numPr>
      </w:pPr>
      <w:r w:rsidRPr="000150F0">
        <w:t xml:space="preserve">Katalog </w:t>
      </w:r>
      <w:r w:rsidR="00903778" w:rsidRPr="000150F0">
        <w:t>„</w:t>
      </w:r>
      <w:r w:rsidR="00A0521E" w:rsidRPr="000150F0">
        <w:t>klucze</w:t>
      </w:r>
      <w:r w:rsidR="00903778" w:rsidRPr="000150F0">
        <w:t>”</w:t>
      </w:r>
      <w:r w:rsidRPr="000150F0">
        <w:t xml:space="preserve"> – katalog na plik</w:t>
      </w:r>
      <w:r w:rsidR="00A0521E" w:rsidRPr="000150F0">
        <w:t>i</w:t>
      </w:r>
      <w:r w:rsidRPr="000150F0">
        <w:t xml:space="preserve"> </w:t>
      </w:r>
      <w:r w:rsidR="0002627C" w:rsidRPr="000150F0">
        <w:t>.</w:t>
      </w:r>
      <w:r w:rsidRPr="000150F0">
        <w:t>p12 z klucz</w:t>
      </w:r>
      <w:r w:rsidR="00A0521E" w:rsidRPr="000150F0">
        <w:t>a</w:t>
      </w:r>
      <w:r w:rsidRPr="000150F0">
        <w:t>m</w:t>
      </w:r>
      <w:r w:rsidR="00A0521E" w:rsidRPr="000150F0">
        <w:t>i i certyfikatami</w:t>
      </w:r>
      <w:r w:rsidRPr="000150F0">
        <w:t xml:space="preserve"> używanym</w:t>
      </w:r>
      <w:r w:rsidR="00A0521E" w:rsidRPr="000150F0">
        <w:t>i</w:t>
      </w:r>
      <w:r w:rsidRPr="000150F0">
        <w:t xml:space="preserve"> </w:t>
      </w:r>
      <w:r w:rsidR="00A0521E" w:rsidRPr="000150F0">
        <w:t>do</w:t>
      </w:r>
      <w:r w:rsidRPr="000150F0">
        <w:t xml:space="preserve"> WS-Security</w:t>
      </w:r>
      <w:r w:rsidR="00954B6C" w:rsidRPr="000150F0">
        <w:t xml:space="preserve"> i </w:t>
      </w:r>
      <w:r w:rsidR="00A0521E" w:rsidRPr="000150F0">
        <w:t>składania podpisu</w:t>
      </w:r>
    </w:p>
    <w:p w14:paraId="7577E543" w14:textId="5CC7E881" w:rsidR="00314816" w:rsidRPr="000150F0" w:rsidRDefault="00314816" w:rsidP="0064136B">
      <w:pPr>
        <w:pStyle w:val="ListParagraph"/>
        <w:numPr>
          <w:ilvl w:val="0"/>
          <w:numId w:val="5"/>
        </w:numPr>
      </w:pPr>
      <w:r w:rsidRPr="000150F0">
        <w:t xml:space="preserve">Plik </w:t>
      </w:r>
      <w:r w:rsidR="00903778" w:rsidRPr="000150F0">
        <w:t>„</w:t>
      </w:r>
      <w:r w:rsidR="00275014" w:rsidRPr="000150F0">
        <w:t>HistoriaZmian</w:t>
      </w:r>
      <w:r w:rsidRPr="000150F0">
        <w:t>.txt</w:t>
      </w:r>
      <w:r w:rsidR="00903778" w:rsidRPr="000150F0">
        <w:t>”</w:t>
      </w:r>
      <w:r w:rsidR="00275014" w:rsidRPr="000150F0">
        <w:t xml:space="preserve"> zawierający rejestr zmian dla pliku projektu testów </w:t>
      </w:r>
      <w:proofErr w:type="spellStart"/>
      <w:r w:rsidR="00275014" w:rsidRPr="000150F0">
        <w:t>SoapUI</w:t>
      </w:r>
      <w:proofErr w:type="spellEnd"/>
      <w:r w:rsidR="00346F22" w:rsidRPr="000150F0">
        <w:t>:</w:t>
      </w:r>
      <w:r w:rsidR="00737E55" w:rsidRPr="000150F0">
        <w:br/>
      </w:r>
      <w:r w:rsidR="00903778" w:rsidRPr="000150F0">
        <w:t>„</w:t>
      </w:r>
      <w:r w:rsidR="00250708" w:rsidRPr="00250708">
        <w:t>CEZ-Obsluga-pobierania-raportow-MZT.xml</w:t>
      </w:r>
      <w:r w:rsidR="00903778" w:rsidRPr="000150F0">
        <w:t>”</w:t>
      </w:r>
    </w:p>
    <w:p w14:paraId="0B7EF779" w14:textId="6B799223" w:rsidR="006336A0" w:rsidRPr="00EC688A" w:rsidRDefault="00040C4E" w:rsidP="0064136B">
      <w:pPr>
        <w:pStyle w:val="ListParagraph"/>
        <w:numPr>
          <w:ilvl w:val="0"/>
          <w:numId w:val="5"/>
        </w:numPr>
      </w:pPr>
      <w:r w:rsidRPr="000150F0">
        <w:t xml:space="preserve">Plik zip należy rozpakować. W katalogu </w:t>
      </w:r>
      <w:r w:rsidR="00903778" w:rsidRPr="000150F0">
        <w:t>„</w:t>
      </w:r>
      <w:r w:rsidRPr="000150F0">
        <w:t>klucze</w:t>
      </w:r>
      <w:r w:rsidR="00903778" w:rsidRPr="000150F0">
        <w:t>”</w:t>
      </w:r>
      <w:r w:rsidRPr="000150F0">
        <w:t xml:space="preserve"> należy umieścić otrzymany od CeZ plik p12 z kluczami i certyfikatami do WS-Security.</w:t>
      </w:r>
    </w:p>
    <w:p w14:paraId="771011E7" w14:textId="076FA07A" w:rsidR="00216F59" w:rsidRPr="000150F0" w:rsidRDefault="00216F59" w:rsidP="0064136B">
      <w:pPr>
        <w:pStyle w:val="Heading1"/>
        <w:keepLines w:val="0"/>
        <w:pageBreakBefore/>
        <w:numPr>
          <w:ilvl w:val="0"/>
          <w:numId w:val="6"/>
        </w:numPr>
        <w:tabs>
          <w:tab w:val="clear" w:pos="284"/>
        </w:tabs>
        <w:spacing w:after="120" w:line="288" w:lineRule="auto"/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</w:pPr>
      <w:bookmarkStart w:id="3" w:name="_Toc157682239"/>
      <w:r w:rsidRPr="000150F0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lastRenderedPageBreak/>
        <w:t xml:space="preserve">Konfiguracja </w:t>
      </w:r>
      <w:r w:rsidR="004C18FB" w:rsidRPr="000150F0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t xml:space="preserve">i </w:t>
      </w:r>
      <w:r w:rsidRPr="000150F0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t>dodatkow</w:t>
      </w:r>
      <w:r w:rsidR="004C18FB" w:rsidRPr="000150F0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t>e</w:t>
      </w:r>
      <w:r w:rsidRPr="000150F0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t xml:space="preserve"> narzędzia </w:t>
      </w:r>
      <w:proofErr w:type="spellStart"/>
      <w:r w:rsidRPr="000150F0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t>SoapUI</w:t>
      </w:r>
      <w:bookmarkEnd w:id="3"/>
      <w:proofErr w:type="spellEnd"/>
    </w:p>
    <w:p w14:paraId="349CBECE" w14:textId="1CA4165A" w:rsidR="002405F9" w:rsidRPr="000150F0" w:rsidRDefault="00810EA9" w:rsidP="0064136B">
      <w:pPr>
        <w:pStyle w:val="Heading2"/>
        <w:numPr>
          <w:ilvl w:val="0"/>
          <w:numId w:val="15"/>
        </w:numPr>
      </w:pPr>
      <w:bookmarkStart w:id="4" w:name="_Toc61950939"/>
      <w:bookmarkStart w:id="5" w:name="_Toc61950940"/>
      <w:bookmarkStart w:id="6" w:name="_Toc157682240"/>
      <w:bookmarkEnd w:id="4"/>
      <w:bookmarkEnd w:id="5"/>
      <w:r w:rsidRPr="000150F0">
        <w:t>Konfiguracja połączenia SSL</w:t>
      </w:r>
      <w:r w:rsidR="003B3735" w:rsidRPr="000150F0">
        <w:t>:</w:t>
      </w:r>
      <w:bookmarkEnd w:id="6"/>
    </w:p>
    <w:p w14:paraId="7C50B7A1" w14:textId="5838F3EF" w:rsidR="00810EA9" w:rsidRPr="000150F0" w:rsidRDefault="00810EA9" w:rsidP="0064136B">
      <w:pPr>
        <w:pStyle w:val="ListParagraph"/>
        <w:numPr>
          <w:ilvl w:val="0"/>
          <w:numId w:val="2"/>
        </w:numPr>
      </w:pPr>
      <w:r w:rsidRPr="000150F0">
        <w:t xml:space="preserve">W menu </w:t>
      </w:r>
      <w:r w:rsidR="00C01AD7" w:rsidRPr="000150F0">
        <w:t>„</w:t>
      </w:r>
      <w:r w:rsidR="005227BE" w:rsidRPr="000150F0">
        <w:t>File</w:t>
      </w:r>
      <w:r w:rsidR="00C01AD7" w:rsidRPr="000150F0">
        <w:t>”</w:t>
      </w:r>
      <w:r w:rsidR="005227BE" w:rsidRPr="000150F0">
        <w:t xml:space="preserve"> </w:t>
      </w:r>
      <w:proofErr w:type="spellStart"/>
      <w:r w:rsidRPr="000150F0">
        <w:t>SoapUI</w:t>
      </w:r>
      <w:proofErr w:type="spellEnd"/>
      <w:r w:rsidRPr="000150F0">
        <w:t xml:space="preserve"> należy wybrać </w:t>
      </w:r>
      <w:r w:rsidR="00C01AD7" w:rsidRPr="000150F0">
        <w:t>„</w:t>
      </w:r>
      <w:proofErr w:type="spellStart"/>
      <w:r w:rsidRPr="000150F0">
        <w:t>Preferences</w:t>
      </w:r>
      <w:proofErr w:type="spellEnd"/>
      <w:r w:rsidR="00C01AD7" w:rsidRPr="000150F0">
        <w:t>”</w:t>
      </w:r>
    </w:p>
    <w:p w14:paraId="3FA190AD" w14:textId="02E948E1" w:rsidR="00810EA9" w:rsidRPr="000150F0" w:rsidRDefault="00810EA9" w:rsidP="0064136B">
      <w:pPr>
        <w:pStyle w:val="ListParagraph"/>
        <w:numPr>
          <w:ilvl w:val="0"/>
          <w:numId w:val="2"/>
        </w:numPr>
      </w:pPr>
      <w:r w:rsidRPr="000150F0">
        <w:t xml:space="preserve">W oknie </w:t>
      </w:r>
      <w:r w:rsidR="00C01AD7" w:rsidRPr="000150F0">
        <w:t>„</w:t>
      </w:r>
      <w:proofErr w:type="spellStart"/>
      <w:r w:rsidRPr="000150F0">
        <w:t>Preferences</w:t>
      </w:r>
      <w:proofErr w:type="spellEnd"/>
      <w:r w:rsidR="00C01AD7" w:rsidRPr="000150F0">
        <w:t>”</w:t>
      </w:r>
      <w:r w:rsidR="008B57FB" w:rsidRPr="000150F0">
        <w:t xml:space="preserve"> należy wybrać</w:t>
      </w:r>
      <w:r w:rsidRPr="000150F0">
        <w:t xml:space="preserve"> zakładkę </w:t>
      </w:r>
      <w:r w:rsidR="00C01AD7" w:rsidRPr="000150F0">
        <w:t>„</w:t>
      </w:r>
      <w:r w:rsidRPr="000150F0">
        <w:t xml:space="preserve">SSL </w:t>
      </w:r>
      <w:proofErr w:type="spellStart"/>
      <w:r w:rsidRPr="000150F0">
        <w:t>Settings</w:t>
      </w:r>
      <w:proofErr w:type="spellEnd"/>
      <w:r w:rsidR="00C01AD7" w:rsidRPr="000150F0">
        <w:t>”</w:t>
      </w:r>
    </w:p>
    <w:p w14:paraId="343819FC" w14:textId="30DEA699" w:rsidR="00810EA9" w:rsidRPr="000150F0" w:rsidRDefault="00810EA9" w:rsidP="0064136B">
      <w:pPr>
        <w:pStyle w:val="ListParagraph"/>
        <w:numPr>
          <w:ilvl w:val="0"/>
          <w:numId w:val="2"/>
        </w:numPr>
      </w:pPr>
      <w:r w:rsidRPr="000150F0">
        <w:t xml:space="preserve">W polu </w:t>
      </w:r>
      <w:r w:rsidR="00C01AD7" w:rsidRPr="000150F0">
        <w:t>„</w:t>
      </w:r>
      <w:proofErr w:type="spellStart"/>
      <w:r w:rsidRPr="000150F0">
        <w:t>KeySto</w:t>
      </w:r>
      <w:r w:rsidR="003351F2" w:rsidRPr="000150F0">
        <w:t>re</w:t>
      </w:r>
      <w:proofErr w:type="spellEnd"/>
      <w:r w:rsidR="00C01AD7" w:rsidRPr="000150F0">
        <w:t>”</w:t>
      </w:r>
      <w:r w:rsidR="003351F2" w:rsidRPr="000150F0">
        <w:t xml:space="preserve"> </w:t>
      </w:r>
      <w:r w:rsidR="008B57FB" w:rsidRPr="000150F0">
        <w:t>należy wskazać</w:t>
      </w:r>
      <w:r w:rsidR="003351F2" w:rsidRPr="000150F0">
        <w:t xml:space="preserve"> otrzymany od C</w:t>
      </w:r>
      <w:r w:rsidR="00B3310D" w:rsidRPr="000150F0">
        <w:t>e</w:t>
      </w:r>
      <w:r w:rsidR="003351F2" w:rsidRPr="000150F0">
        <w:t>Z</w:t>
      </w:r>
      <w:r w:rsidRPr="000150F0">
        <w:t xml:space="preserve"> plik z kluczami i certyfikatami do połączenia TLS</w:t>
      </w:r>
    </w:p>
    <w:p w14:paraId="6749A9EB" w14:textId="05444EE4" w:rsidR="008B57FB" w:rsidRPr="000150F0" w:rsidRDefault="00810EA9" w:rsidP="0064136B">
      <w:pPr>
        <w:pStyle w:val="ListParagraph"/>
        <w:numPr>
          <w:ilvl w:val="0"/>
          <w:numId w:val="2"/>
        </w:numPr>
      </w:pPr>
      <w:r w:rsidRPr="000150F0">
        <w:t xml:space="preserve">W polu </w:t>
      </w:r>
      <w:r w:rsidR="00C01AD7" w:rsidRPr="000150F0">
        <w:t>„</w:t>
      </w:r>
      <w:proofErr w:type="spellStart"/>
      <w:r w:rsidRPr="000150F0">
        <w:t>KeyStor</w:t>
      </w:r>
      <w:r w:rsidR="00D44BFF" w:rsidRPr="000150F0">
        <w:t>e</w:t>
      </w:r>
      <w:proofErr w:type="spellEnd"/>
      <w:r w:rsidRPr="000150F0">
        <w:t xml:space="preserve"> </w:t>
      </w:r>
      <w:proofErr w:type="spellStart"/>
      <w:r w:rsidRPr="000150F0">
        <w:t>Password</w:t>
      </w:r>
      <w:proofErr w:type="spellEnd"/>
      <w:r w:rsidR="00C01AD7" w:rsidRPr="000150F0">
        <w:t>”</w:t>
      </w:r>
      <w:r w:rsidR="008B57FB" w:rsidRPr="000150F0">
        <w:t xml:space="preserve"> należy wprowadzić</w:t>
      </w:r>
      <w:r w:rsidRPr="000150F0">
        <w:t xml:space="preserve"> hasło do pliku </w:t>
      </w:r>
      <w:r w:rsidR="004D6481" w:rsidRPr="000150F0">
        <w:t>.</w:t>
      </w:r>
      <w:r w:rsidRPr="000150F0">
        <w:t>p12</w:t>
      </w:r>
    </w:p>
    <w:p w14:paraId="10088041" w14:textId="7FA6885C" w:rsidR="00D44BFF" w:rsidRPr="007B708F" w:rsidRDefault="008B57FB" w:rsidP="0064136B">
      <w:pPr>
        <w:pStyle w:val="ListParagraph"/>
        <w:numPr>
          <w:ilvl w:val="0"/>
          <w:numId w:val="2"/>
        </w:numPr>
        <w:rPr>
          <w:lang w:val="en-US"/>
        </w:rPr>
      </w:pPr>
      <w:proofErr w:type="spellStart"/>
      <w:r w:rsidRPr="007B708F">
        <w:rPr>
          <w:lang w:val="en-US"/>
        </w:rPr>
        <w:t>Należy</w:t>
      </w:r>
      <w:proofErr w:type="spellEnd"/>
      <w:r w:rsidRPr="007B708F">
        <w:rPr>
          <w:lang w:val="en-US"/>
        </w:rPr>
        <w:t xml:space="preserve"> </w:t>
      </w:r>
      <w:proofErr w:type="spellStart"/>
      <w:r w:rsidRPr="007B708F">
        <w:rPr>
          <w:lang w:val="en-US"/>
        </w:rPr>
        <w:t>zaznaczyć</w:t>
      </w:r>
      <w:proofErr w:type="spellEnd"/>
      <w:r w:rsidRPr="007B708F">
        <w:rPr>
          <w:lang w:val="en-US"/>
        </w:rPr>
        <w:t xml:space="preserve"> </w:t>
      </w:r>
      <w:proofErr w:type="spellStart"/>
      <w:r w:rsidRPr="007B708F">
        <w:rPr>
          <w:lang w:val="en-US"/>
        </w:rPr>
        <w:t>opcję</w:t>
      </w:r>
      <w:proofErr w:type="spellEnd"/>
      <w:r w:rsidR="00D44BFF" w:rsidRPr="007B708F">
        <w:rPr>
          <w:lang w:val="en-US"/>
        </w:rPr>
        <w:t xml:space="preserve"> </w:t>
      </w:r>
      <w:r w:rsidR="00C05627" w:rsidRPr="007B708F">
        <w:rPr>
          <w:lang w:val="en-US"/>
        </w:rPr>
        <w:t>„</w:t>
      </w:r>
      <w:r w:rsidR="00104E78" w:rsidRPr="007B708F">
        <w:rPr>
          <w:lang w:val="en-US"/>
        </w:rPr>
        <w:t>requires client authentication</w:t>
      </w:r>
      <w:r w:rsidR="00C01AD7" w:rsidRPr="007B708F">
        <w:rPr>
          <w:lang w:val="en-US"/>
        </w:rPr>
        <w:t>”</w:t>
      </w:r>
      <w:r w:rsidR="00104E78" w:rsidRPr="007B708F">
        <w:rPr>
          <w:lang w:val="en-US"/>
        </w:rPr>
        <w:t xml:space="preserve"> w </w:t>
      </w:r>
      <w:proofErr w:type="spellStart"/>
      <w:r w:rsidR="00104E78" w:rsidRPr="007B708F">
        <w:rPr>
          <w:lang w:val="en-US"/>
        </w:rPr>
        <w:t>polu</w:t>
      </w:r>
      <w:proofErr w:type="spellEnd"/>
      <w:r w:rsidR="00104E78" w:rsidRPr="007B708F">
        <w:rPr>
          <w:lang w:val="en-US"/>
        </w:rPr>
        <w:t xml:space="preserve"> </w:t>
      </w:r>
      <w:r w:rsidR="00C05627" w:rsidRPr="007B708F">
        <w:rPr>
          <w:lang w:val="en-US"/>
        </w:rPr>
        <w:t>„</w:t>
      </w:r>
      <w:r w:rsidR="00D44BFF" w:rsidRPr="007B708F">
        <w:rPr>
          <w:lang w:val="en-US"/>
        </w:rPr>
        <w:t>Client Authentication</w:t>
      </w:r>
      <w:r w:rsidR="00C01AD7" w:rsidRPr="007B708F">
        <w:rPr>
          <w:lang w:val="en-US"/>
        </w:rPr>
        <w:t>”</w:t>
      </w:r>
    </w:p>
    <w:p w14:paraId="312CF5F6" w14:textId="675ECF39" w:rsidR="00810EA9" w:rsidRPr="000150F0" w:rsidRDefault="008B57FB" w:rsidP="0064136B">
      <w:pPr>
        <w:pStyle w:val="ListParagraph"/>
        <w:numPr>
          <w:ilvl w:val="0"/>
          <w:numId w:val="2"/>
        </w:numPr>
      </w:pPr>
      <w:r w:rsidRPr="000150F0">
        <w:t xml:space="preserve">Należy zatwierdzić przyciskiem </w:t>
      </w:r>
      <w:r w:rsidR="00C01AD7" w:rsidRPr="000150F0">
        <w:t>„</w:t>
      </w:r>
      <w:r w:rsidRPr="000150F0">
        <w:t>OK</w:t>
      </w:r>
      <w:r w:rsidR="00C01AD7" w:rsidRPr="000150F0">
        <w:t>”</w:t>
      </w:r>
    </w:p>
    <w:p w14:paraId="24E4A8A0" w14:textId="77777777" w:rsidR="00216F59" w:rsidRPr="009E59A4" w:rsidRDefault="00216F59" w:rsidP="0064136B">
      <w:pPr>
        <w:pStyle w:val="Heading1"/>
        <w:keepLines w:val="0"/>
        <w:pageBreakBefore/>
        <w:numPr>
          <w:ilvl w:val="0"/>
          <w:numId w:val="6"/>
        </w:numPr>
        <w:tabs>
          <w:tab w:val="clear" w:pos="284"/>
        </w:tabs>
        <w:spacing w:after="120" w:line="288" w:lineRule="auto"/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</w:pPr>
      <w:bookmarkStart w:id="7" w:name="_Toc157682241"/>
      <w:r w:rsidRPr="009E59A4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lastRenderedPageBreak/>
        <w:t xml:space="preserve">Uruchomienie projektu </w:t>
      </w:r>
      <w:proofErr w:type="spellStart"/>
      <w:r w:rsidRPr="009E59A4">
        <w:rPr>
          <w:rFonts w:asciiTheme="minorHAnsi" w:eastAsia="Times New Roman" w:hAnsiTheme="minorHAnsi" w:cstheme="minorBidi"/>
          <w:b/>
          <w:bCs/>
          <w:smallCaps/>
          <w:color w:val="17365D"/>
          <w:kern w:val="32"/>
          <w:sz w:val="52"/>
        </w:rPr>
        <w:t>SoapUI</w:t>
      </w:r>
      <w:bookmarkEnd w:id="7"/>
      <w:proofErr w:type="spellEnd"/>
    </w:p>
    <w:p w14:paraId="08BD463C" w14:textId="77777777" w:rsidR="003B3735" w:rsidRPr="009E59A4" w:rsidRDefault="00DF32E9" w:rsidP="0064136B">
      <w:pPr>
        <w:pStyle w:val="Heading2"/>
        <w:numPr>
          <w:ilvl w:val="0"/>
          <w:numId w:val="16"/>
        </w:numPr>
      </w:pPr>
      <w:bookmarkStart w:id="8" w:name="_Toc61950943"/>
      <w:bookmarkStart w:id="9" w:name="_Toc157682242"/>
      <w:bookmarkEnd w:id="8"/>
      <w:r w:rsidRPr="009E59A4">
        <w:t>Import projektu</w:t>
      </w:r>
      <w:r w:rsidR="003B3735" w:rsidRPr="009E59A4">
        <w:t xml:space="preserve"> testów:</w:t>
      </w:r>
      <w:bookmarkEnd w:id="9"/>
    </w:p>
    <w:p w14:paraId="603C1288" w14:textId="77777777" w:rsidR="00216F59" w:rsidRPr="009E59A4" w:rsidRDefault="008B57FB" w:rsidP="0064136B">
      <w:pPr>
        <w:pStyle w:val="ListParagraph"/>
        <w:numPr>
          <w:ilvl w:val="0"/>
          <w:numId w:val="3"/>
        </w:numPr>
      </w:pPr>
      <w:r w:rsidRPr="009E59A4">
        <w:t>Należy uruchomić</w:t>
      </w:r>
      <w:r w:rsidR="00DF32E9" w:rsidRPr="009E59A4">
        <w:t xml:space="preserve"> narzędzie </w:t>
      </w:r>
      <w:proofErr w:type="spellStart"/>
      <w:r w:rsidR="00DF32E9" w:rsidRPr="009E59A4">
        <w:t>SoapUI</w:t>
      </w:r>
      <w:proofErr w:type="spellEnd"/>
    </w:p>
    <w:p w14:paraId="7B9FE815" w14:textId="67D748BA" w:rsidR="00DF32E9" w:rsidRPr="009E59A4" w:rsidRDefault="00216F59" w:rsidP="0064136B">
      <w:pPr>
        <w:pStyle w:val="ListParagraph"/>
        <w:numPr>
          <w:ilvl w:val="0"/>
          <w:numId w:val="3"/>
        </w:numPr>
      </w:pPr>
      <w:r w:rsidRPr="009E59A4">
        <w:t>Z men</w:t>
      </w:r>
      <w:r w:rsidR="00103281" w:rsidRPr="009E59A4">
        <w:t>u</w:t>
      </w:r>
      <w:r w:rsidRPr="009E59A4">
        <w:t xml:space="preserve"> </w:t>
      </w:r>
      <w:r w:rsidR="00050860" w:rsidRPr="009E59A4">
        <w:t>„</w:t>
      </w:r>
      <w:r w:rsidRPr="009E59A4">
        <w:t>File</w:t>
      </w:r>
      <w:r w:rsidR="00050860" w:rsidRPr="009E59A4">
        <w:t>”</w:t>
      </w:r>
      <w:r w:rsidR="008B57FB" w:rsidRPr="009E59A4">
        <w:t xml:space="preserve"> należy wybrać</w:t>
      </w:r>
      <w:r w:rsidRPr="009E59A4">
        <w:t xml:space="preserve"> opcję </w:t>
      </w:r>
      <w:r w:rsidR="00050860" w:rsidRPr="009E59A4">
        <w:t>„</w:t>
      </w:r>
      <w:r w:rsidRPr="009E59A4">
        <w:t>Import Project</w:t>
      </w:r>
      <w:r w:rsidR="00050860" w:rsidRPr="009E59A4">
        <w:t>”</w:t>
      </w:r>
      <w:r w:rsidR="008B57FB" w:rsidRPr="009E59A4">
        <w:t xml:space="preserve"> i wskazać</w:t>
      </w:r>
      <w:r w:rsidR="002157CD" w:rsidRPr="009E59A4">
        <w:t xml:space="preserve"> plik</w:t>
      </w:r>
      <w:r w:rsidR="00C05176" w:rsidRPr="009E59A4">
        <w:t xml:space="preserve"> </w:t>
      </w:r>
      <w:r w:rsidR="00050860" w:rsidRPr="009E59A4">
        <w:t>„</w:t>
      </w:r>
      <w:r w:rsidR="00250708" w:rsidRPr="00250708">
        <w:t>CEZ-Obsluga-pobierania-raportow-MZT.xml</w:t>
      </w:r>
      <w:r w:rsidR="00050860" w:rsidRPr="009E59A4">
        <w:t>”</w:t>
      </w:r>
    </w:p>
    <w:p w14:paraId="32F96997" w14:textId="043B858F" w:rsidR="0064136B" w:rsidRPr="0064136B" w:rsidRDefault="00DF32E9" w:rsidP="0064136B">
      <w:pPr>
        <w:pStyle w:val="Heading2"/>
      </w:pPr>
      <w:bookmarkStart w:id="10" w:name="_Toc157682243"/>
      <w:r w:rsidRPr="009E59A4">
        <w:t>Konfiguracja projektu</w:t>
      </w:r>
      <w:r w:rsidR="0D8761F7" w:rsidRPr="009E59A4">
        <w:t xml:space="preserve"> testów</w:t>
      </w:r>
      <w:r w:rsidRPr="009E59A4">
        <w:t>:</w:t>
      </w:r>
      <w:bookmarkEnd w:id="10"/>
    </w:p>
    <w:p w14:paraId="39FEFC86" w14:textId="77777777" w:rsidR="0064136B" w:rsidRDefault="001F0A1E" w:rsidP="0064136B">
      <w:pPr>
        <w:pStyle w:val="ListParagraph"/>
        <w:numPr>
          <w:ilvl w:val="0"/>
          <w:numId w:val="17"/>
        </w:numPr>
      </w:pPr>
      <w:r w:rsidRPr="009E59A4">
        <w:t xml:space="preserve">Należy kliknąć 2x (dwa razy) w zaimportowany projekt </w:t>
      </w:r>
      <w:proofErr w:type="spellStart"/>
      <w:r w:rsidRPr="009E59A4">
        <w:t>SoapUI</w:t>
      </w:r>
      <w:proofErr w:type="spellEnd"/>
    </w:p>
    <w:p w14:paraId="4E7CA43C" w14:textId="77777777" w:rsidR="0064136B" w:rsidRDefault="001F0A1E" w:rsidP="0064136B">
      <w:pPr>
        <w:pStyle w:val="ListParagraph"/>
        <w:numPr>
          <w:ilvl w:val="0"/>
          <w:numId w:val="17"/>
        </w:numPr>
      </w:pPr>
      <w:r w:rsidRPr="009E59A4">
        <w:t xml:space="preserve">W uruchomionym oknie konfiguracji projektu należy wybrać zakładkę </w:t>
      </w:r>
      <w:r w:rsidR="00E418D4" w:rsidRPr="009E59A4">
        <w:t>„</w:t>
      </w:r>
      <w:proofErr w:type="spellStart"/>
      <w:r w:rsidRPr="009E59A4">
        <w:t>Overview</w:t>
      </w:r>
      <w:proofErr w:type="spellEnd"/>
      <w:r w:rsidR="00E418D4" w:rsidRPr="009E59A4">
        <w:t>”</w:t>
      </w:r>
      <w:r w:rsidRPr="009E59A4">
        <w:t xml:space="preserve">, a następnie zakładkę </w:t>
      </w:r>
      <w:r w:rsidR="00E418D4" w:rsidRPr="009E59A4">
        <w:t>„</w:t>
      </w:r>
      <w:proofErr w:type="spellStart"/>
      <w:r w:rsidRPr="009E59A4">
        <w:t>Properties</w:t>
      </w:r>
      <w:proofErr w:type="spellEnd"/>
      <w:r w:rsidR="00E418D4" w:rsidRPr="009E59A4">
        <w:t>”</w:t>
      </w:r>
      <w:r w:rsidRPr="009E59A4">
        <w:t>, która umieszczona jest w dolnym pasku otwartego okna</w:t>
      </w:r>
    </w:p>
    <w:p w14:paraId="77523A04" w14:textId="08AF7733" w:rsidR="001F0A1E" w:rsidRPr="009E59A4" w:rsidRDefault="001F0A1E" w:rsidP="0064136B">
      <w:pPr>
        <w:pStyle w:val="ListParagraph"/>
        <w:numPr>
          <w:ilvl w:val="0"/>
          <w:numId w:val="17"/>
        </w:numPr>
      </w:pPr>
      <w:r w:rsidRPr="009E59A4">
        <w:t xml:space="preserve">W zakładce </w:t>
      </w:r>
      <w:r w:rsidR="00E418D4" w:rsidRPr="009E59A4">
        <w:t>„</w:t>
      </w:r>
      <w:proofErr w:type="spellStart"/>
      <w:r w:rsidRPr="009E59A4">
        <w:t>Properties</w:t>
      </w:r>
      <w:proofErr w:type="spellEnd"/>
      <w:r w:rsidR="00E418D4" w:rsidRPr="009E59A4">
        <w:t>”</w:t>
      </w:r>
      <w:r w:rsidRPr="009E59A4">
        <w:t xml:space="preserve"> należy uzupełnić zmienne:</w:t>
      </w:r>
    </w:p>
    <w:p w14:paraId="3A5E31BA" w14:textId="0EDB605F" w:rsidR="00E2027E" w:rsidRPr="009E59A4" w:rsidRDefault="00E2027E" w:rsidP="00C2014D">
      <w:pPr>
        <w:pStyle w:val="ListParagraph"/>
        <w:spacing w:line="256" w:lineRule="auto"/>
        <w:ind w:firstLine="360"/>
      </w:pPr>
      <w:r w:rsidRPr="009E59A4">
        <w:rPr>
          <w:b/>
          <w:bCs/>
        </w:rPr>
        <w:t>Dane dotyczące adresu środowiska dla integratorów</w:t>
      </w:r>
      <w:r w:rsidR="008B1BBA">
        <w:rPr>
          <w:b/>
          <w:bCs/>
        </w:rPr>
        <w:t xml:space="preserve"> (</w:t>
      </w:r>
      <w:r w:rsidR="00C06D8C">
        <w:rPr>
          <w:b/>
          <w:bCs/>
        </w:rPr>
        <w:t xml:space="preserve">sekcja </w:t>
      </w:r>
      <w:r w:rsidR="008B1BBA" w:rsidRPr="008B1BBA">
        <w:rPr>
          <w:b/>
          <w:bCs/>
        </w:rPr>
        <w:t>ADRES</w:t>
      </w:r>
      <w:r w:rsidR="008B1BBA">
        <w:rPr>
          <w:b/>
          <w:bCs/>
        </w:rPr>
        <w:t>)</w:t>
      </w:r>
      <w:r w:rsidRPr="009E59A4">
        <w:rPr>
          <w:b/>
          <w:bCs/>
        </w:rPr>
        <w:t>:</w:t>
      </w:r>
    </w:p>
    <w:p w14:paraId="2D268934" w14:textId="79AF76FD" w:rsidR="00541B36" w:rsidRPr="009E59A4" w:rsidRDefault="00541B36" w:rsidP="0064136B">
      <w:pPr>
        <w:pStyle w:val="ListParagraph"/>
        <w:numPr>
          <w:ilvl w:val="1"/>
          <w:numId w:val="8"/>
        </w:numPr>
        <w:spacing w:line="256" w:lineRule="auto"/>
      </w:pPr>
      <w:proofErr w:type="spellStart"/>
      <w:r w:rsidRPr="009E59A4">
        <w:t>ServiceAddress</w:t>
      </w:r>
      <w:proofErr w:type="spellEnd"/>
      <w:r w:rsidRPr="009E59A4">
        <w:t xml:space="preserve"> – </w:t>
      </w:r>
      <w:r w:rsidRPr="005C549E">
        <w:t>https://isus.ezdrowie.gov.pl</w:t>
      </w:r>
      <w:r w:rsidRPr="009E59A4">
        <w:t xml:space="preserve"> – adres środowiska dla integratorów</w:t>
      </w:r>
      <w:r w:rsidR="00FA49DB" w:rsidRPr="009E59A4">
        <w:t>,</w:t>
      </w:r>
    </w:p>
    <w:p w14:paraId="332AB617" w14:textId="447EDD53" w:rsidR="00E2027E" w:rsidRPr="009E59A4" w:rsidRDefault="00E2027E" w:rsidP="00C2014D">
      <w:pPr>
        <w:spacing w:line="256" w:lineRule="auto"/>
        <w:ind w:left="1080"/>
      </w:pPr>
      <w:r w:rsidRPr="009E59A4">
        <w:rPr>
          <w:b/>
          <w:bCs/>
        </w:rPr>
        <w:t xml:space="preserve">Dane dotyczące </w:t>
      </w:r>
      <w:r w:rsidR="005860D4" w:rsidRPr="009E59A4">
        <w:rPr>
          <w:b/>
          <w:bCs/>
        </w:rPr>
        <w:t>pliku</w:t>
      </w:r>
      <w:r w:rsidRPr="009E59A4">
        <w:rPr>
          <w:b/>
          <w:bCs/>
        </w:rPr>
        <w:t xml:space="preserve"> .p12</w:t>
      </w:r>
      <w:r w:rsidR="005860D4" w:rsidRPr="009E59A4">
        <w:rPr>
          <w:b/>
          <w:bCs/>
        </w:rPr>
        <w:t xml:space="preserve"> z certyfikatem</w:t>
      </w:r>
      <w:r w:rsidR="008B1BBA">
        <w:rPr>
          <w:b/>
          <w:bCs/>
        </w:rPr>
        <w:t xml:space="preserve"> (</w:t>
      </w:r>
      <w:r w:rsidR="00C06D8C">
        <w:rPr>
          <w:b/>
          <w:bCs/>
        </w:rPr>
        <w:t xml:space="preserve">sekcja </w:t>
      </w:r>
      <w:r w:rsidR="008B1BBA" w:rsidRPr="008B1BBA">
        <w:rPr>
          <w:b/>
          <w:bCs/>
        </w:rPr>
        <w:t>CERTYFIKAT</w:t>
      </w:r>
      <w:r w:rsidR="008B1BBA">
        <w:rPr>
          <w:b/>
          <w:bCs/>
        </w:rPr>
        <w:t>)</w:t>
      </w:r>
      <w:r w:rsidRPr="009E59A4">
        <w:rPr>
          <w:b/>
          <w:bCs/>
        </w:rPr>
        <w:t>:</w:t>
      </w:r>
    </w:p>
    <w:p w14:paraId="72C8D09D" w14:textId="044531D6" w:rsidR="00430016" w:rsidRPr="009E59A4" w:rsidRDefault="008E1728" w:rsidP="0064136B">
      <w:pPr>
        <w:pStyle w:val="ListParagraph"/>
        <w:numPr>
          <w:ilvl w:val="0"/>
          <w:numId w:val="9"/>
        </w:numPr>
        <w:spacing w:line="256" w:lineRule="auto"/>
      </w:pPr>
      <w:r w:rsidRPr="009E59A4">
        <w:t xml:space="preserve">kluczePodmiotuWssP12 – </w:t>
      </w:r>
      <w:r w:rsidR="00430016" w:rsidRPr="009E59A4">
        <w:t>nazwa pliku .p12</w:t>
      </w:r>
      <w:r w:rsidR="00FA49DB" w:rsidRPr="009E59A4">
        <w:t>,</w:t>
      </w:r>
    </w:p>
    <w:p w14:paraId="28889FAB" w14:textId="6D9594FD" w:rsidR="001F0A1E" w:rsidRPr="009E59A4" w:rsidRDefault="008E1728" w:rsidP="0064136B">
      <w:pPr>
        <w:pStyle w:val="ListParagraph"/>
        <w:numPr>
          <w:ilvl w:val="0"/>
          <w:numId w:val="9"/>
        </w:numPr>
        <w:spacing w:line="256" w:lineRule="auto"/>
      </w:pPr>
      <w:r w:rsidRPr="009E59A4">
        <w:t>kluczePodmiotuWssP12Password</w:t>
      </w:r>
      <w:r w:rsidR="001F0A1E" w:rsidRPr="009E59A4">
        <w:t xml:space="preserve"> – hasło do pliku .p12 z certyfikatem do składania podpisu (certyfikat do uwierzytelnienia danych – </w:t>
      </w:r>
      <w:proofErr w:type="spellStart"/>
      <w:r w:rsidR="001F0A1E" w:rsidRPr="009E59A4">
        <w:t>wss</w:t>
      </w:r>
      <w:proofErr w:type="spellEnd"/>
      <w:r w:rsidR="001F0A1E" w:rsidRPr="009E59A4">
        <w:t>)</w:t>
      </w:r>
      <w:r w:rsidR="00FA49DB" w:rsidRPr="009E59A4">
        <w:t>,</w:t>
      </w:r>
    </w:p>
    <w:p w14:paraId="1C623279" w14:textId="1E819B3C" w:rsidR="001F0A1E" w:rsidRPr="009E59A4" w:rsidRDefault="00430016" w:rsidP="0064136B">
      <w:pPr>
        <w:pStyle w:val="ListParagraph"/>
        <w:numPr>
          <w:ilvl w:val="0"/>
          <w:numId w:val="9"/>
        </w:numPr>
        <w:spacing w:line="256" w:lineRule="auto"/>
      </w:pPr>
      <w:r w:rsidRPr="009E59A4">
        <w:t xml:space="preserve">kluczePodmiotuWssP12Alias </w:t>
      </w:r>
      <w:r w:rsidR="001F0A1E" w:rsidRPr="009E59A4">
        <w:t xml:space="preserve">– nazwa atrybutu </w:t>
      </w:r>
      <w:proofErr w:type="spellStart"/>
      <w:r w:rsidR="001F0A1E" w:rsidRPr="009E59A4">
        <w:t>Common</w:t>
      </w:r>
      <w:proofErr w:type="spellEnd"/>
      <w:r w:rsidR="001F0A1E" w:rsidRPr="009E59A4">
        <w:t xml:space="preserve"> </w:t>
      </w:r>
      <w:proofErr w:type="spellStart"/>
      <w:r w:rsidR="001F0A1E" w:rsidRPr="009E59A4">
        <w:t>Name</w:t>
      </w:r>
      <w:proofErr w:type="spellEnd"/>
      <w:r w:rsidR="001F0A1E" w:rsidRPr="009E59A4">
        <w:t xml:space="preserve"> (CN) z certyfikatu</w:t>
      </w:r>
      <w:r w:rsidR="00FA49DB" w:rsidRPr="009E59A4">
        <w:t>,</w:t>
      </w:r>
    </w:p>
    <w:p w14:paraId="0A647C05" w14:textId="110CD1DD" w:rsidR="0056135C" w:rsidRPr="009E59A4" w:rsidRDefault="0056135C" w:rsidP="00C2014D">
      <w:pPr>
        <w:spacing w:line="256" w:lineRule="auto"/>
        <w:ind w:left="1080"/>
      </w:pPr>
      <w:r w:rsidRPr="009E59A4">
        <w:rPr>
          <w:b/>
          <w:bCs/>
        </w:rPr>
        <w:t>Dane dotyczące</w:t>
      </w:r>
      <w:r w:rsidR="002B7CDA" w:rsidRPr="009E59A4">
        <w:rPr>
          <w:b/>
          <w:bCs/>
        </w:rPr>
        <w:t xml:space="preserve"> Miejsca Udzielania Świadczeń</w:t>
      </w:r>
      <w:r w:rsidR="008B1BBA">
        <w:rPr>
          <w:b/>
          <w:bCs/>
        </w:rPr>
        <w:t xml:space="preserve"> (</w:t>
      </w:r>
      <w:r w:rsidR="00C06D8C">
        <w:rPr>
          <w:b/>
          <w:bCs/>
        </w:rPr>
        <w:t xml:space="preserve">sekcja </w:t>
      </w:r>
      <w:r w:rsidR="008B1BBA" w:rsidRPr="008B1BBA">
        <w:rPr>
          <w:b/>
          <w:bCs/>
        </w:rPr>
        <w:t>DANE PODMIOTU</w:t>
      </w:r>
      <w:r w:rsidR="008B1BBA">
        <w:rPr>
          <w:b/>
          <w:bCs/>
        </w:rPr>
        <w:t>)</w:t>
      </w:r>
      <w:r w:rsidRPr="009E59A4">
        <w:rPr>
          <w:b/>
          <w:bCs/>
        </w:rPr>
        <w:t>:</w:t>
      </w:r>
    </w:p>
    <w:p w14:paraId="0B45DBC3" w14:textId="0E94A246" w:rsidR="007A37FF" w:rsidRPr="009E59A4" w:rsidRDefault="007A37FF" w:rsidP="0064136B">
      <w:pPr>
        <w:pStyle w:val="ListParagraph"/>
        <w:numPr>
          <w:ilvl w:val="0"/>
          <w:numId w:val="10"/>
        </w:numPr>
        <w:spacing w:line="256" w:lineRule="auto"/>
      </w:pPr>
      <w:proofErr w:type="spellStart"/>
      <w:r w:rsidRPr="009E59A4">
        <w:t>idBiznesowePodmiotuRoot</w:t>
      </w:r>
      <w:proofErr w:type="spellEnd"/>
      <w:r w:rsidRPr="009E59A4">
        <w:t xml:space="preserve"> – </w:t>
      </w:r>
      <w:proofErr w:type="spellStart"/>
      <w:r w:rsidR="00211DF8" w:rsidRPr="009E59A4">
        <w:t>root</w:t>
      </w:r>
      <w:proofErr w:type="spellEnd"/>
      <w:r w:rsidR="00211DF8" w:rsidRPr="009E59A4">
        <w:t xml:space="preserve"> </w:t>
      </w:r>
      <w:r w:rsidR="00517946">
        <w:t xml:space="preserve">podmiotu </w:t>
      </w:r>
      <w:r w:rsidR="00C416E1" w:rsidRPr="009E59A4">
        <w:t>(</w:t>
      </w:r>
      <w:r w:rsidR="00517946">
        <w:t xml:space="preserve">np. </w:t>
      </w:r>
      <w:r w:rsidR="00F854EB" w:rsidRPr="00F854EB">
        <w:t>2.16.840.1.113883.3.4424.2.3.1</w:t>
      </w:r>
      <w:r w:rsidR="00C416E1" w:rsidRPr="009E59A4">
        <w:t>)</w:t>
      </w:r>
      <w:r w:rsidR="00FA49DB" w:rsidRPr="009E59A4">
        <w:t>,</w:t>
      </w:r>
    </w:p>
    <w:p w14:paraId="04ACDB0C" w14:textId="3D390E57" w:rsidR="007A37FF" w:rsidRPr="009E59A4" w:rsidRDefault="007A37FF" w:rsidP="0064136B">
      <w:pPr>
        <w:pStyle w:val="ListParagraph"/>
        <w:numPr>
          <w:ilvl w:val="0"/>
          <w:numId w:val="10"/>
        </w:numPr>
        <w:spacing w:line="256" w:lineRule="auto"/>
      </w:pPr>
      <w:proofErr w:type="spellStart"/>
      <w:r w:rsidRPr="009E59A4">
        <w:t>idBiznesowePodmiotuExt</w:t>
      </w:r>
      <w:proofErr w:type="spellEnd"/>
      <w:r w:rsidRPr="009E59A4">
        <w:t xml:space="preserve"> – </w:t>
      </w:r>
      <w:r w:rsidR="00D73A62">
        <w:t>numer</w:t>
      </w:r>
      <w:r w:rsidR="00652B17" w:rsidRPr="009E59A4">
        <w:t xml:space="preserve"> księgi rejestrowej </w:t>
      </w:r>
      <w:r w:rsidR="00F854EB">
        <w:t>dla podmiotu</w:t>
      </w:r>
      <w:r w:rsidR="00FA49DB" w:rsidRPr="009E59A4">
        <w:t>,</w:t>
      </w:r>
    </w:p>
    <w:p w14:paraId="348B41C0" w14:textId="643F86CD" w:rsidR="007A37FF" w:rsidRPr="009E59A4" w:rsidRDefault="007A37FF" w:rsidP="0064136B">
      <w:pPr>
        <w:pStyle w:val="ListParagraph"/>
        <w:numPr>
          <w:ilvl w:val="0"/>
          <w:numId w:val="10"/>
        </w:numPr>
        <w:spacing w:line="256" w:lineRule="auto"/>
      </w:pPr>
      <w:proofErr w:type="spellStart"/>
      <w:r w:rsidRPr="009E59A4">
        <w:t>idMiejscaPracyRoot</w:t>
      </w:r>
      <w:proofErr w:type="spellEnd"/>
      <w:r w:rsidRPr="009E59A4">
        <w:t xml:space="preserve"> –</w:t>
      </w:r>
      <w:r w:rsidR="00D73A62">
        <w:t xml:space="preserve"> </w:t>
      </w:r>
      <w:proofErr w:type="spellStart"/>
      <w:r w:rsidR="00D73A62">
        <w:t>root</w:t>
      </w:r>
      <w:proofErr w:type="spellEnd"/>
      <w:r w:rsidR="00D73A62">
        <w:t xml:space="preserve"> </w:t>
      </w:r>
      <w:r w:rsidR="00211DF8" w:rsidRPr="009E59A4">
        <w:t>​Miejsca Udzielania</w:t>
      </w:r>
      <w:r w:rsidR="00D73A62">
        <w:t xml:space="preserve"> Świadczeń</w:t>
      </w:r>
      <w:r w:rsidR="00211DF8" w:rsidRPr="009E59A4">
        <w:t xml:space="preserve"> </w:t>
      </w:r>
      <w:r w:rsidR="00C416E1" w:rsidRPr="009E59A4">
        <w:t>(</w:t>
      </w:r>
      <w:r w:rsidR="00F854EB">
        <w:t xml:space="preserve">np. </w:t>
      </w:r>
      <w:r w:rsidR="00F854EB" w:rsidRPr="00F854EB">
        <w:t>2.16.840.1.113883.3.4424.2.3.3</w:t>
      </w:r>
      <w:r w:rsidR="00C416E1" w:rsidRPr="009E59A4">
        <w:t>)</w:t>
      </w:r>
      <w:r w:rsidR="00FA49DB" w:rsidRPr="009E59A4">
        <w:t>,</w:t>
      </w:r>
    </w:p>
    <w:p w14:paraId="4662867B" w14:textId="6C5F544F" w:rsidR="007A37FF" w:rsidRPr="009E59A4" w:rsidRDefault="007A37FF" w:rsidP="0064136B">
      <w:pPr>
        <w:pStyle w:val="ListParagraph"/>
        <w:numPr>
          <w:ilvl w:val="0"/>
          <w:numId w:val="10"/>
        </w:numPr>
        <w:spacing w:line="256" w:lineRule="auto"/>
      </w:pPr>
      <w:proofErr w:type="spellStart"/>
      <w:r w:rsidRPr="009E59A4">
        <w:t>idMiejscaPracyExt</w:t>
      </w:r>
      <w:proofErr w:type="spellEnd"/>
      <w:r w:rsidRPr="009E59A4">
        <w:t xml:space="preserve"> –</w:t>
      </w:r>
      <w:r w:rsidR="00D73A62">
        <w:t xml:space="preserve"> numer księgi rejestrowej dla placówki</w:t>
      </w:r>
      <w:r w:rsidR="00FA49DB" w:rsidRPr="009E59A4">
        <w:t>,</w:t>
      </w:r>
    </w:p>
    <w:p w14:paraId="6F796A4E" w14:textId="33DBCB5A" w:rsidR="009A40AF" w:rsidRPr="009E59A4" w:rsidRDefault="009A40AF" w:rsidP="00C2014D">
      <w:pPr>
        <w:spacing w:line="256" w:lineRule="auto"/>
        <w:ind w:left="1080"/>
      </w:pPr>
      <w:r w:rsidRPr="009E59A4">
        <w:rPr>
          <w:b/>
          <w:bCs/>
        </w:rPr>
        <w:t>Dane dotyczące pracownika medycznego działającego w ramach MUŚ</w:t>
      </w:r>
      <w:r w:rsidR="008B1BBA">
        <w:rPr>
          <w:b/>
          <w:bCs/>
        </w:rPr>
        <w:t xml:space="preserve"> (</w:t>
      </w:r>
      <w:r w:rsidR="00C06D8C">
        <w:rPr>
          <w:b/>
          <w:bCs/>
        </w:rPr>
        <w:t xml:space="preserve">sekcja </w:t>
      </w:r>
      <w:r w:rsidR="008B1BBA" w:rsidRPr="008B1BBA">
        <w:rPr>
          <w:b/>
          <w:bCs/>
        </w:rPr>
        <w:t>DANE PRACOWNIKA</w:t>
      </w:r>
      <w:r w:rsidR="008B1BBA">
        <w:rPr>
          <w:b/>
          <w:bCs/>
        </w:rPr>
        <w:t>)</w:t>
      </w:r>
      <w:r w:rsidRPr="009E59A4">
        <w:rPr>
          <w:b/>
          <w:bCs/>
        </w:rPr>
        <w:t>:</w:t>
      </w:r>
    </w:p>
    <w:p w14:paraId="61F88D5E" w14:textId="5EE97CE3" w:rsidR="004C6D25" w:rsidRPr="009E59A4" w:rsidRDefault="00571150" w:rsidP="0064136B">
      <w:pPr>
        <w:pStyle w:val="ListParagraph"/>
        <w:numPr>
          <w:ilvl w:val="0"/>
          <w:numId w:val="11"/>
        </w:numPr>
        <w:spacing w:line="256" w:lineRule="auto"/>
      </w:pPr>
      <w:proofErr w:type="spellStart"/>
      <w:r w:rsidRPr="00571150">
        <w:t>idPracownikaRoot</w:t>
      </w:r>
      <w:proofErr w:type="spellEnd"/>
      <w:r w:rsidRPr="00571150">
        <w:t xml:space="preserve"> </w:t>
      </w:r>
      <w:r w:rsidR="003C0D77" w:rsidRPr="009E59A4">
        <w:t xml:space="preserve">– </w:t>
      </w:r>
      <w:proofErr w:type="spellStart"/>
      <w:r w:rsidR="008938BA" w:rsidRPr="009E59A4">
        <w:t>root</w:t>
      </w:r>
      <w:proofErr w:type="spellEnd"/>
      <w:r w:rsidR="008938BA" w:rsidRPr="009E59A4">
        <w:t xml:space="preserve"> uprawnionego pracownika medycznego</w:t>
      </w:r>
      <w:r w:rsidR="007F7A96">
        <w:t xml:space="preserve"> (np.</w:t>
      </w:r>
      <w:r w:rsidR="003403D1">
        <w:t xml:space="preserve"> </w:t>
      </w:r>
      <w:r w:rsidR="007F7A96" w:rsidRPr="007F7A96">
        <w:t>2.16.840.1.113883.3.4424.1.6.2</w:t>
      </w:r>
      <w:r w:rsidR="007F7A96">
        <w:t>)</w:t>
      </w:r>
      <w:r w:rsidR="008938BA" w:rsidRPr="009E59A4">
        <w:t>,</w:t>
      </w:r>
    </w:p>
    <w:p w14:paraId="22B093ED" w14:textId="70E6F949" w:rsidR="004C6D25" w:rsidRDefault="00571150" w:rsidP="0064136B">
      <w:pPr>
        <w:pStyle w:val="ListParagraph"/>
        <w:numPr>
          <w:ilvl w:val="0"/>
          <w:numId w:val="11"/>
        </w:numPr>
        <w:spacing w:line="256" w:lineRule="auto"/>
      </w:pPr>
      <w:proofErr w:type="spellStart"/>
      <w:r w:rsidRPr="00571150">
        <w:t>idPracownikaExt</w:t>
      </w:r>
      <w:proofErr w:type="spellEnd"/>
      <w:r w:rsidRPr="00571150">
        <w:t xml:space="preserve"> </w:t>
      </w:r>
      <w:r w:rsidR="003C0D77" w:rsidRPr="009E59A4">
        <w:t xml:space="preserve">– </w:t>
      </w:r>
      <w:r w:rsidR="008938BA" w:rsidRPr="009E59A4">
        <w:t>numer NPWZ pracownika medycznego</w:t>
      </w:r>
      <w:r w:rsidR="00FA49DB" w:rsidRPr="009E59A4">
        <w:t>,</w:t>
      </w:r>
    </w:p>
    <w:p w14:paraId="2F1F29FA" w14:textId="63E9805A" w:rsidR="008B1BBA" w:rsidRDefault="00571150" w:rsidP="0064136B">
      <w:pPr>
        <w:pStyle w:val="ListParagraph"/>
        <w:numPr>
          <w:ilvl w:val="0"/>
          <w:numId w:val="11"/>
        </w:numPr>
        <w:spacing w:line="256" w:lineRule="auto"/>
      </w:pPr>
      <w:proofErr w:type="spellStart"/>
      <w:r w:rsidRPr="00571150">
        <w:t>rolaPracownika</w:t>
      </w:r>
      <w:proofErr w:type="spellEnd"/>
      <w:r w:rsidRPr="00571150">
        <w:t xml:space="preserve"> </w:t>
      </w:r>
      <w:r w:rsidRPr="009E59A4">
        <w:t xml:space="preserve">– </w:t>
      </w:r>
      <w:r w:rsidR="00053382" w:rsidRPr="00053382">
        <w:t>rola użytkownika w systemie zewnętrznym</w:t>
      </w:r>
      <w:r w:rsidR="00B77651">
        <w:t xml:space="preserve"> (np. </w:t>
      </w:r>
      <w:r w:rsidR="00C04420">
        <w:t>dla lekarza, to „</w:t>
      </w:r>
      <w:r w:rsidR="00B77651">
        <w:t>LEK</w:t>
      </w:r>
      <w:r w:rsidR="00C04420">
        <w:t>”</w:t>
      </w:r>
      <w:r w:rsidR="00B77651">
        <w:t>)</w:t>
      </w:r>
      <w:r w:rsidR="008B1BBA">
        <w:t>,</w:t>
      </w:r>
      <w:r w:rsidR="0079304E">
        <w:br/>
      </w:r>
      <w:r w:rsidR="0079304E">
        <w:br/>
      </w:r>
      <w:r w:rsidR="0079304E">
        <w:br/>
      </w:r>
    </w:p>
    <w:p w14:paraId="62B709D1" w14:textId="1214FACA" w:rsidR="008B1BBA" w:rsidRPr="008B1BBA" w:rsidRDefault="008B1BBA" w:rsidP="008B1BBA">
      <w:pPr>
        <w:spacing w:line="256" w:lineRule="auto"/>
        <w:ind w:left="1080"/>
        <w:rPr>
          <w:b/>
          <w:bCs/>
        </w:rPr>
      </w:pPr>
      <w:r w:rsidRPr="008B1BBA">
        <w:rPr>
          <w:b/>
          <w:bCs/>
        </w:rPr>
        <w:lastRenderedPageBreak/>
        <w:t xml:space="preserve">Dane dotyczące </w:t>
      </w:r>
      <w:proofErr w:type="spellStart"/>
      <w:r w:rsidRPr="008B1BBA">
        <w:rPr>
          <w:b/>
          <w:bCs/>
        </w:rPr>
        <w:t>tokena</w:t>
      </w:r>
      <w:proofErr w:type="spellEnd"/>
      <w:r w:rsidRPr="008B1BBA">
        <w:rPr>
          <w:b/>
          <w:bCs/>
        </w:rPr>
        <w:t xml:space="preserve"> uwierzytelniającego (</w:t>
      </w:r>
      <w:r w:rsidR="00C06D8C">
        <w:rPr>
          <w:b/>
          <w:bCs/>
        </w:rPr>
        <w:t xml:space="preserve">sekcja </w:t>
      </w:r>
      <w:r w:rsidRPr="008B1BBA">
        <w:rPr>
          <w:b/>
          <w:bCs/>
        </w:rPr>
        <w:t>TOKEN UWIERZYTELNIAJĄCY):</w:t>
      </w:r>
    </w:p>
    <w:p w14:paraId="76D44FF2" w14:textId="7702EBA0" w:rsidR="008B1BBA" w:rsidRDefault="008B1BBA" w:rsidP="0064136B">
      <w:pPr>
        <w:pStyle w:val="ListParagraph"/>
        <w:numPr>
          <w:ilvl w:val="0"/>
          <w:numId w:val="12"/>
        </w:numPr>
        <w:spacing w:line="256" w:lineRule="auto"/>
      </w:pPr>
      <w:proofErr w:type="spellStart"/>
      <w:r w:rsidRPr="008B1BBA">
        <w:t>aud</w:t>
      </w:r>
      <w:proofErr w:type="spellEnd"/>
      <w:r w:rsidR="00606898" w:rsidRPr="00571150">
        <w:t xml:space="preserve"> </w:t>
      </w:r>
      <w:r w:rsidR="00606898" w:rsidRPr="009E59A4">
        <w:t xml:space="preserve">– </w:t>
      </w:r>
      <w:r w:rsidR="00666E20" w:rsidRPr="00666E20">
        <w:t>adres usługi uwierzytelnienia (np. https://ezdrowie.gov.pl/token),</w:t>
      </w:r>
    </w:p>
    <w:p w14:paraId="2CCFD4A0" w14:textId="0EC79A90" w:rsidR="008B1BBA" w:rsidRDefault="008B1BBA" w:rsidP="0064136B">
      <w:pPr>
        <w:pStyle w:val="ListParagraph"/>
        <w:numPr>
          <w:ilvl w:val="0"/>
          <w:numId w:val="12"/>
        </w:numPr>
        <w:spacing w:line="256" w:lineRule="auto"/>
      </w:pPr>
      <w:proofErr w:type="spellStart"/>
      <w:r w:rsidRPr="008B1BBA">
        <w:t>jti</w:t>
      </w:r>
      <w:proofErr w:type="spellEnd"/>
      <w:r w:rsidR="00606898" w:rsidRPr="00571150">
        <w:t xml:space="preserve"> </w:t>
      </w:r>
      <w:r w:rsidR="00606898" w:rsidRPr="009E59A4">
        <w:t xml:space="preserve">– </w:t>
      </w:r>
      <w:r w:rsidR="0040167E" w:rsidRPr="0040167E">
        <w:t xml:space="preserve">unikalny identyfikator </w:t>
      </w:r>
      <w:proofErr w:type="spellStart"/>
      <w:r w:rsidR="0040167E" w:rsidRPr="0040167E">
        <w:t>tokenu</w:t>
      </w:r>
      <w:proofErr w:type="spellEnd"/>
      <w:r w:rsidR="0040167E" w:rsidRPr="0040167E">
        <w:t>,</w:t>
      </w:r>
    </w:p>
    <w:p w14:paraId="24688DB2" w14:textId="08CE9B90" w:rsidR="008B1BBA" w:rsidRDefault="008B1BBA" w:rsidP="0064136B">
      <w:pPr>
        <w:pStyle w:val="ListParagraph"/>
        <w:numPr>
          <w:ilvl w:val="0"/>
          <w:numId w:val="12"/>
        </w:numPr>
        <w:spacing w:line="256" w:lineRule="auto"/>
      </w:pPr>
      <w:proofErr w:type="spellStart"/>
      <w:r w:rsidRPr="008B1BBA">
        <w:t>purpose</w:t>
      </w:r>
      <w:proofErr w:type="spellEnd"/>
      <w:r w:rsidR="00606898" w:rsidRPr="00571150">
        <w:t xml:space="preserve"> </w:t>
      </w:r>
      <w:r w:rsidR="00606898" w:rsidRPr="009E59A4">
        <w:t xml:space="preserve">– </w:t>
      </w:r>
      <w:r w:rsidR="003B5548" w:rsidRPr="003B5548">
        <w:t xml:space="preserve">tryb dostępu do danych (np. </w:t>
      </w:r>
      <w:r w:rsidR="007B708F" w:rsidRPr="007B708F">
        <w:t>CONTT</w:t>
      </w:r>
      <w:r w:rsidR="003B5548" w:rsidRPr="003B5548">
        <w:t>),</w:t>
      </w:r>
    </w:p>
    <w:p w14:paraId="264B09E6" w14:textId="49E5C89C" w:rsidR="008B1BBA" w:rsidRPr="008B1BBA" w:rsidRDefault="008B1BBA" w:rsidP="008B1BBA">
      <w:pPr>
        <w:spacing w:line="256" w:lineRule="auto"/>
        <w:ind w:left="1080"/>
        <w:rPr>
          <w:b/>
          <w:bCs/>
        </w:rPr>
      </w:pPr>
      <w:r w:rsidRPr="008B1BBA">
        <w:rPr>
          <w:b/>
          <w:bCs/>
        </w:rPr>
        <w:t xml:space="preserve">Dane dotyczące </w:t>
      </w:r>
      <w:proofErr w:type="spellStart"/>
      <w:r w:rsidRPr="008B1BBA">
        <w:rPr>
          <w:b/>
          <w:bCs/>
        </w:rPr>
        <w:t>tokena</w:t>
      </w:r>
      <w:proofErr w:type="spellEnd"/>
      <w:r w:rsidRPr="008B1BBA">
        <w:rPr>
          <w:b/>
          <w:bCs/>
        </w:rPr>
        <w:t xml:space="preserve"> </w:t>
      </w:r>
      <w:r>
        <w:rPr>
          <w:b/>
          <w:bCs/>
        </w:rPr>
        <w:t>dostępowego</w:t>
      </w:r>
      <w:r w:rsidRPr="008B1BBA">
        <w:rPr>
          <w:b/>
          <w:bCs/>
        </w:rPr>
        <w:t xml:space="preserve"> (</w:t>
      </w:r>
      <w:r w:rsidR="00C06D8C">
        <w:rPr>
          <w:b/>
          <w:bCs/>
        </w:rPr>
        <w:t xml:space="preserve">sekcja </w:t>
      </w:r>
      <w:r w:rsidRPr="008B1BBA">
        <w:rPr>
          <w:b/>
          <w:bCs/>
        </w:rPr>
        <w:t>TOKEN DOSTĘPOWY):</w:t>
      </w:r>
    </w:p>
    <w:p w14:paraId="27C77581" w14:textId="62DFFD2D" w:rsidR="008B1BBA" w:rsidRPr="007B708F" w:rsidRDefault="008B1BBA" w:rsidP="0064136B">
      <w:pPr>
        <w:pStyle w:val="ListParagraph"/>
        <w:numPr>
          <w:ilvl w:val="0"/>
          <w:numId w:val="13"/>
        </w:numPr>
        <w:spacing w:line="256" w:lineRule="auto"/>
        <w:rPr>
          <w:lang w:val="en-US"/>
        </w:rPr>
      </w:pPr>
      <w:proofErr w:type="spellStart"/>
      <w:r w:rsidRPr="007B708F">
        <w:rPr>
          <w:lang w:val="en-US"/>
        </w:rPr>
        <w:t>client_assertion_type</w:t>
      </w:r>
      <w:proofErr w:type="spellEnd"/>
      <w:r w:rsidR="00606898" w:rsidRPr="007B708F">
        <w:rPr>
          <w:lang w:val="en-US"/>
        </w:rPr>
        <w:t xml:space="preserve"> – </w:t>
      </w:r>
      <w:proofErr w:type="spellStart"/>
      <w:r w:rsidR="00345DB3" w:rsidRPr="007B708F">
        <w:rPr>
          <w:lang w:val="en-US"/>
        </w:rPr>
        <w:t>stała</w:t>
      </w:r>
      <w:proofErr w:type="spellEnd"/>
      <w:r w:rsidR="00345DB3" w:rsidRPr="007B708F">
        <w:rPr>
          <w:lang w:val="en-US"/>
        </w:rPr>
        <w:t xml:space="preserve"> </w:t>
      </w:r>
      <w:proofErr w:type="spellStart"/>
      <w:r w:rsidR="00345DB3" w:rsidRPr="007B708F">
        <w:rPr>
          <w:lang w:val="en-US"/>
        </w:rPr>
        <w:t>wartość</w:t>
      </w:r>
      <w:proofErr w:type="spellEnd"/>
      <w:r w:rsidR="00345DB3" w:rsidRPr="007B708F">
        <w:rPr>
          <w:lang w:val="en-US"/>
        </w:rPr>
        <w:t xml:space="preserve"> „</w:t>
      </w:r>
      <w:proofErr w:type="spellStart"/>
      <w:r w:rsidR="00345DB3" w:rsidRPr="007B708F">
        <w:rPr>
          <w:lang w:val="en-US"/>
        </w:rPr>
        <w:t>urn:ietf:params:oauth:client-assertion-type:jwt-bearer</w:t>
      </w:r>
      <w:proofErr w:type="spellEnd"/>
      <w:r w:rsidR="00345DB3" w:rsidRPr="007B708F">
        <w:rPr>
          <w:lang w:val="en-US"/>
        </w:rPr>
        <w:t>”,</w:t>
      </w:r>
    </w:p>
    <w:p w14:paraId="4488B9C2" w14:textId="025C5EB6" w:rsidR="008B1BBA" w:rsidRDefault="008B1BBA" w:rsidP="0064136B">
      <w:pPr>
        <w:pStyle w:val="ListParagraph"/>
        <w:numPr>
          <w:ilvl w:val="0"/>
          <w:numId w:val="13"/>
        </w:numPr>
        <w:spacing w:line="256" w:lineRule="auto"/>
      </w:pPr>
      <w:proofErr w:type="spellStart"/>
      <w:r w:rsidRPr="008B1BBA">
        <w:t>grant_type</w:t>
      </w:r>
      <w:proofErr w:type="spellEnd"/>
      <w:r w:rsidR="00606898" w:rsidRPr="00571150">
        <w:t xml:space="preserve"> </w:t>
      </w:r>
      <w:r w:rsidR="00606898" w:rsidRPr="009E59A4">
        <w:t xml:space="preserve">– </w:t>
      </w:r>
      <w:r w:rsidR="00B343B0" w:rsidRPr="00B343B0">
        <w:t xml:space="preserve">stała wartość </w:t>
      </w:r>
      <w:r w:rsidR="00B343B0">
        <w:t>„</w:t>
      </w:r>
      <w:proofErr w:type="spellStart"/>
      <w:r w:rsidR="00B343B0" w:rsidRPr="00B343B0">
        <w:t>client_credentials</w:t>
      </w:r>
      <w:proofErr w:type="spellEnd"/>
      <w:r w:rsidR="00B343B0">
        <w:t>”</w:t>
      </w:r>
      <w:r w:rsidR="00B343B0" w:rsidRPr="00B343B0">
        <w:t>,</w:t>
      </w:r>
    </w:p>
    <w:p w14:paraId="37A5923A" w14:textId="753613BC" w:rsidR="008B1BBA" w:rsidRDefault="008B1BBA" w:rsidP="0064136B">
      <w:pPr>
        <w:pStyle w:val="ListParagraph"/>
        <w:numPr>
          <w:ilvl w:val="0"/>
          <w:numId w:val="13"/>
        </w:numPr>
        <w:spacing w:line="256" w:lineRule="auto"/>
      </w:pPr>
      <w:proofErr w:type="spellStart"/>
      <w:r w:rsidRPr="008B1BBA">
        <w:t>scope</w:t>
      </w:r>
      <w:proofErr w:type="spellEnd"/>
      <w:r w:rsidR="00606898" w:rsidRPr="00571150">
        <w:t xml:space="preserve"> </w:t>
      </w:r>
      <w:r w:rsidR="00606898" w:rsidRPr="009E59A4">
        <w:t xml:space="preserve">– </w:t>
      </w:r>
      <w:r w:rsidR="00607062" w:rsidRPr="00607062">
        <w:t>adres usługi, której dotyczy żądanie autoryzacji (np. https://ezdrowie.gov.pl/raporty)</w:t>
      </w:r>
      <w:r w:rsidR="00607062">
        <w:t>.</w:t>
      </w:r>
    </w:p>
    <w:p w14:paraId="2DD476EE" w14:textId="77777777" w:rsidR="008B1BBA" w:rsidRPr="009E59A4" w:rsidRDefault="008B1BBA" w:rsidP="008B1BBA">
      <w:pPr>
        <w:spacing w:line="256" w:lineRule="auto"/>
        <w:ind w:left="1080"/>
      </w:pPr>
    </w:p>
    <w:p w14:paraId="04D8F3E2" w14:textId="77777777" w:rsidR="00053382" w:rsidRDefault="00053382">
      <w:pPr>
        <w:rPr>
          <w:rFonts w:eastAsia="Times New Roman"/>
          <w:b/>
          <w:bCs/>
          <w:smallCaps/>
          <w:color w:val="44546A" w:themeColor="text2"/>
          <w:sz w:val="36"/>
          <w:szCs w:val="32"/>
          <w:lang w:eastAsia="pl-PL"/>
        </w:rPr>
      </w:pPr>
      <w:r>
        <w:br w:type="page"/>
      </w:r>
    </w:p>
    <w:p w14:paraId="0231E6C2" w14:textId="64B6E321" w:rsidR="005F40DB" w:rsidRPr="00A0645F" w:rsidRDefault="00777177" w:rsidP="0064136B">
      <w:pPr>
        <w:pStyle w:val="Heading2"/>
        <w:rPr>
          <w:color w:val="auto"/>
        </w:rPr>
      </w:pPr>
      <w:bookmarkStart w:id="11" w:name="_Toc157682244"/>
      <w:r w:rsidRPr="009E59A4">
        <w:lastRenderedPageBreak/>
        <w:t>Uruchomienie testów:</w:t>
      </w:r>
      <w:bookmarkEnd w:id="11"/>
    </w:p>
    <w:p w14:paraId="4BFEB3AE" w14:textId="3F5CDEA5" w:rsidR="005F40DB" w:rsidRPr="005F40DB" w:rsidRDefault="005F40DB" w:rsidP="0064136B">
      <w:pPr>
        <w:pStyle w:val="ListParagraph"/>
        <w:numPr>
          <w:ilvl w:val="0"/>
          <w:numId w:val="14"/>
        </w:numPr>
      </w:pPr>
      <w:r w:rsidRPr="00C17EDC">
        <w:t xml:space="preserve">Należy kliknąć </w:t>
      </w:r>
      <w:r>
        <w:t>2x (</w:t>
      </w:r>
      <w:r w:rsidRPr="00C17EDC">
        <w:t>dwa razy</w:t>
      </w:r>
      <w:r>
        <w:t>)</w:t>
      </w:r>
      <w:r w:rsidRPr="00C17EDC">
        <w:t xml:space="preserve"> na</w:t>
      </w:r>
      <w:r w:rsidR="00245065">
        <w:t xml:space="preserve"> scenariusz testowy (</w:t>
      </w:r>
      <w:r w:rsidRPr="00C17EDC">
        <w:t xml:space="preserve">Test </w:t>
      </w:r>
      <w:r>
        <w:t>Suite</w:t>
      </w:r>
      <w:r w:rsidR="00245065">
        <w:t>)</w:t>
      </w:r>
      <w:r>
        <w:t xml:space="preserve"> „</w:t>
      </w:r>
      <w:r w:rsidRPr="005F40DB">
        <w:t>Przykładowe wywołania operacji</w:t>
      </w:r>
      <w:r>
        <w:t>”</w:t>
      </w:r>
      <w:r w:rsidRPr="00C17EDC">
        <w:t xml:space="preserve"> i uruchomić test</w:t>
      </w:r>
      <w:r>
        <w:t>y</w:t>
      </w:r>
      <w:r w:rsidRPr="00C17EDC">
        <w:t xml:space="preserve"> za pomocą przycisku</w:t>
      </w:r>
      <w:r>
        <w:t xml:space="preserve"> „</w:t>
      </w:r>
      <w:proofErr w:type="spellStart"/>
      <w:r>
        <w:t>Runs</w:t>
      </w:r>
      <w:proofErr w:type="spellEnd"/>
      <w:r>
        <w:t xml:space="preserve"> the </w:t>
      </w:r>
      <w:proofErr w:type="spellStart"/>
      <w:r>
        <w:t>selected</w:t>
      </w:r>
      <w:proofErr w:type="spellEnd"/>
      <w:r>
        <w:t xml:space="preserve"> </w:t>
      </w:r>
      <w:proofErr w:type="spellStart"/>
      <w:r>
        <w:t>TestCases</w:t>
      </w:r>
      <w:proofErr w:type="spellEnd"/>
      <w:r>
        <w:t>”</w:t>
      </w:r>
      <w:r w:rsidRPr="00C17EDC">
        <w:rPr>
          <w:i/>
        </w:rPr>
        <w:t>.</w:t>
      </w:r>
    </w:p>
    <w:p w14:paraId="74D0DF62" w14:textId="610A0472" w:rsidR="005F40DB" w:rsidRPr="00C17EDC" w:rsidRDefault="005F40DB" w:rsidP="0064136B">
      <w:pPr>
        <w:pStyle w:val="ListParagraph"/>
        <w:numPr>
          <w:ilvl w:val="0"/>
          <w:numId w:val="14"/>
        </w:numPr>
      </w:pPr>
      <w:r>
        <w:t>Wszystkie testy powinny zakończyć się wynikiem pozytywnym.</w:t>
      </w:r>
    </w:p>
    <w:p w14:paraId="53CBC984" w14:textId="7F82C3EB" w:rsidR="005F40DB" w:rsidRDefault="005F40DB" w:rsidP="0064136B">
      <w:pPr>
        <w:pStyle w:val="ListParagraph"/>
        <w:numPr>
          <w:ilvl w:val="0"/>
          <w:numId w:val="14"/>
        </w:numPr>
      </w:pPr>
      <w:r w:rsidRPr="00C17EDC">
        <w:t>Testy można uruchamiać wielokrotnie.</w:t>
      </w:r>
      <w:r w:rsidR="00BF0B2D">
        <w:t xml:space="preserve"> Przypadki testowe można uruchamiać samodzielnie – nie ma potrzeby, aby za każdym razem uruchamiać cały scenariusz testowy (Test Suite).</w:t>
      </w:r>
    </w:p>
    <w:p w14:paraId="2A16756E" w14:textId="43F44581" w:rsidR="00DB4820" w:rsidRDefault="00DB4820" w:rsidP="00DB4820"/>
    <w:p w14:paraId="0D1B518A" w14:textId="74629505" w:rsidR="00DB4820" w:rsidRDefault="00DB4820" w:rsidP="00DB4820">
      <w:r>
        <w:t>UWAGA</w:t>
      </w:r>
      <w:r w:rsidR="00EC505C">
        <w:t xml:space="preserve"> 1</w:t>
      </w:r>
      <w:r>
        <w:t>:</w:t>
      </w:r>
      <w:r>
        <w:br/>
      </w:r>
      <w:r w:rsidR="00841DF7" w:rsidRPr="00841DF7">
        <w:t>Każdy przypadek testowy działa niezależnie w związku z czym podczas uruchomienia całego scenariusza testowego (Test Suite) niektóre operacje wykonywane są kilkukrotnie (np. Operacja zlecenia generacji obiektu wynikowego).</w:t>
      </w:r>
    </w:p>
    <w:p w14:paraId="30339CF4" w14:textId="606836F7" w:rsidR="00EC505C" w:rsidRDefault="00EC505C" w:rsidP="00EC505C">
      <w:r>
        <w:t>UWAGA 2:</w:t>
      </w:r>
      <w:r w:rsidR="00F82672">
        <w:br/>
      </w:r>
      <w:r>
        <w:t>Przypadek testowy "1. Operacja pobrania katalogu raportów" został zaprojektowany tak, że pobiera wszystkie raporty lecz zapisuje dane dla pierwszego raportu z listy, który posiada 4 konkretne parametry z wartościami:</w:t>
      </w:r>
    </w:p>
    <w:p w14:paraId="2CFD4D77" w14:textId="6602003F" w:rsidR="00EC505C" w:rsidRDefault="00EC505C" w:rsidP="00EC505C">
      <w:pPr>
        <w:pStyle w:val="ListParagraph"/>
        <w:numPr>
          <w:ilvl w:val="0"/>
          <w:numId w:val="18"/>
        </w:numPr>
      </w:pPr>
      <w:r>
        <w:t>Pierwszy parametr „.</w:t>
      </w:r>
      <w:proofErr w:type="spellStart"/>
      <w:r>
        <w:t>raporty.parametry.parametrKod</w:t>
      </w:r>
      <w:proofErr w:type="spellEnd"/>
      <w:r>
        <w:t>” i odpowiadająca mu wartość „PLACOWKA_ROOT”,</w:t>
      </w:r>
    </w:p>
    <w:p w14:paraId="71BFA1CB" w14:textId="2F5183BB" w:rsidR="00EC505C" w:rsidRDefault="00EC505C" w:rsidP="00EC505C">
      <w:pPr>
        <w:pStyle w:val="ListParagraph"/>
        <w:numPr>
          <w:ilvl w:val="0"/>
          <w:numId w:val="18"/>
        </w:numPr>
      </w:pPr>
      <w:r>
        <w:t>Drugi parametr „.</w:t>
      </w:r>
      <w:proofErr w:type="spellStart"/>
      <w:r>
        <w:t>raporty.parametry.parametrKod</w:t>
      </w:r>
      <w:proofErr w:type="spellEnd"/>
      <w:r>
        <w:t>” i odpowiadająca mu wartość „PLACOWKA_EXT”,</w:t>
      </w:r>
    </w:p>
    <w:p w14:paraId="7447E87B" w14:textId="1DEF04D1" w:rsidR="00EC505C" w:rsidRDefault="00EC505C" w:rsidP="00EC505C">
      <w:pPr>
        <w:pStyle w:val="ListParagraph"/>
        <w:numPr>
          <w:ilvl w:val="0"/>
          <w:numId w:val="18"/>
        </w:numPr>
      </w:pPr>
      <w:r>
        <w:t>Trzeci parametr „.</w:t>
      </w:r>
      <w:proofErr w:type="spellStart"/>
      <w:r>
        <w:t>raporty.parametry.parametrKod</w:t>
      </w:r>
      <w:proofErr w:type="spellEnd"/>
      <w:r>
        <w:t>” i odpowiadająca mu wartość „PODMIOT_ROOT”,</w:t>
      </w:r>
    </w:p>
    <w:p w14:paraId="4837A078" w14:textId="7D6163A5" w:rsidR="00E3437E" w:rsidRPr="005F40DB" w:rsidRDefault="00EC505C" w:rsidP="00DB4820">
      <w:pPr>
        <w:pStyle w:val="ListParagraph"/>
        <w:numPr>
          <w:ilvl w:val="0"/>
          <w:numId w:val="18"/>
        </w:numPr>
      </w:pPr>
      <w:r>
        <w:t>Czwarty parametr „.</w:t>
      </w:r>
      <w:proofErr w:type="spellStart"/>
      <w:r>
        <w:t>raporty.parametry.parametrKod</w:t>
      </w:r>
      <w:proofErr w:type="spellEnd"/>
      <w:r>
        <w:t>” i odpowiadająca mu wartość „PODMIOT_EXT”.</w:t>
      </w:r>
    </w:p>
    <w:sectPr w:rsidR="00E3437E" w:rsidRPr="005F40DB" w:rsidSect="004D6481">
      <w:headerReference w:type="default" r:id="rId11"/>
      <w:footerReference w:type="default" r:id="rId12"/>
      <w:headerReference w:type="first" r:id="rId13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4CE3E38" w14:textId="77777777" w:rsidR="006634D5" w:rsidRDefault="006634D5" w:rsidP="00963B08">
      <w:pPr>
        <w:spacing w:after="0" w:line="240" w:lineRule="auto"/>
      </w:pPr>
      <w:r>
        <w:separator/>
      </w:r>
    </w:p>
  </w:endnote>
  <w:endnote w:type="continuationSeparator" w:id="0">
    <w:p w14:paraId="260D013B" w14:textId="77777777" w:rsidR="006634D5" w:rsidRDefault="006634D5" w:rsidP="00963B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329725832"/>
      <w:docPartObj>
        <w:docPartGallery w:val="Page Numbers (Bottom of Page)"/>
        <w:docPartUnique/>
      </w:docPartObj>
    </w:sdtPr>
    <w:sdtEndPr>
      <w:rPr>
        <w:color w:val="0B5DAA"/>
        <w:sz w:val="16"/>
        <w:szCs w:val="16"/>
      </w:rPr>
    </w:sdtEndPr>
    <w:sdtContent>
      <w:p w14:paraId="791246E8" w14:textId="77777777" w:rsidR="004D6481" w:rsidRPr="00350AB0" w:rsidRDefault="004D6481" w:rsidP="004D6481">
        <w:pPr>
          <w:pStyle w:val="Footer"/>
          <w:spacing w:after="180"/>
          <w:ind w:right="74"/>
          <w:jc w:val="right"/>
          <w:rPr>
            <w:color w:val="0B5DAA"/>
            <w:sz w:val="16"/>
            <w:szCs w:val="16"/>
          </w:rPr>
        </w:pP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50560" behindDoc="0" locked="0" layoutInCell="1" allowOverlap="1" wp14:anchorId="4443FBE6" wp14:editId="7F238A35">
                  <wp:simplePos x="0" y="0"/>
                  <wp:positionH relativeFrom="page">
                    <wp:posOffset>4192270</wp:posOffset>
                  </wp:positionH>
                  <wp:positionV relativeFrom="page">
                    <wp:posOffset>9006205</wp:posOffset>
                  </wp:positionV>
                  <wp:extent cx="1979930" cy="28575"/>
                  <wp:effectExtent l="0" t="0" r="1270" b="9525"/>
                  <wp:wrapNone/>
                  <wp:docPr id="37" name="Prostokąt 37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1979930" cy="28575"/>
                          </a:xfrm>
                          <a:prstGeom prst="rect">
                            <a:avLst/>
                          </a:prstGeom>
                          <a:solidFill>
                            <a:srgbClr val="0B5DAA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4E8AE18D" id="Prostokąt 37" o:spid="_x0000_s1026" alt="&quot;&quot;" style="position:absolute;margin-left:330.1pt;margin-top:709.15pt;width:155.9pt;height:2.25pt;z-index:2516505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" fillcolor="#0b5daa" stroked="f" strokeweight="1pt">
                  <w10:wrap anchorx="page" anchory="page"/>
                </v:rect>
              </w:pict>
            </mc:Fallback>
          </mc:AlternateContent>
        </w:r>
        <w:r w:rsidRPr="00350AB0">
          <w:rPr>
            <w:b/>
            <w:bCs/>
            <w:noProof/>
            <w:color w:val="0B5DAA"/>
            <w:sz w:val="16"/>
            <w:szCs w:val="16"/>
            <w:lang w:eastAsia="pl-PL"/>
          </w:rPr>
          <mc:AlternateContent>
            <mc:Choice Requires="wps">
              <w:drawing>
                <wp:anchor distT="0" distB="0" distL="114300" distR="114300" simplePos="0" relativeHeight="251641344" behindDoc="0" locked="0" layoutInCell="1" allowOverlap="1" wp14:anchorId="117A036D" wp14:editId="10E21CEE">
                  <wp:simplePos x="0" y="0"/>
                  <wp:positionH relativeFrom="page">
                    <wp:posOffset>683895</wp:posOffset>
                  </wp:positionH>
                  <wp:positionV relativeFrom="page">
                    <wp:posOffset>9006205</wp:posOffset>
                  </wp:positionV>
                  <wp:extent cx="3505835" cy="28575"/>
                  <wp:effectExtent l="0" t="0" r="0" b="9525"/>
                  <wp:wrapNone/>
                  <wp:docPr id="36" name="Prostokąt 36">
                    <a:extLst xmlns:a="http://schemas.openxmlformats.org/drawingml/2006/main"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wp:docPr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SpPr/>
                        <wps:spPr>
                          <a:xfrm>
                            <a:off x="0" y="0"/>
                            <a:ext cx="3505835" cy="28575"/>
                          </a:xfrm>
                          <a:prstGeom prst="rect">
                            <a:avLst/>
                          </a:prstGeom>
                          <a:solidFill>
                            <a:srgbClr val="A0CC3D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a:graphicData>
                  </a:graphic>
                  <wp14:sizeRelH relativeFrom="margin">
                    <wp14:pctWidth>0</wp14:pctWidth>
                  </wp14:sizeRelH>
                  <wp14:sizeRelV relativeFrom="margin">
                    <wp14:pctHeight>0</wp14:pctHeight>
                  </wp14:sizeRelV>
                </wp:anchor>
              </w:drawing>
            </mc:Choice>
            <mc:Fallback>
              <w:pict>
                <v:rect w14:anchorId="5FCCB42B" id="Prostokąt 36" o:spid="_x0000_s1026" alt="&quot;&quot;" style="position:absolute;margin-left:53.85pt;margin-top:709.15pt;width:276.05pt;height:2.25pt;z-index:2516413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" fillcolor="#a0cc3d" stroked="f" strokeweight="1pt">
                  <w10:wrap anchorx="page" anchory="page"/>
                </v:rect>
              </w:pict>
            </mc:Fallback>
          </mc:AlternateContent>
        </w:r>
        <w:r>
          <w:rPr>
            <w:noProof/>
            <w:color w:val="0B5DAA"/>
            <w:sz w:val="16"/>
            <w:szCs w:val="16"/>
            <w:lang w:eastAsia="pl-PL"/>
          </w:rPr>
          <w:drawing>
            <wp:anchor distT="0" distB="0" distL="114300" distR="114300" simplePos="0" relativeHeight="251659776" behindDoc="0" locked="0" layoutInCell="1" allowOverlap="1" wp14:anchorId="4D7C9001" wp14:editId="3EAD6362">
              <wp:simplePos x="0" y="0"/>
              <wp:positionH relativeFrom="column">
                <wp:posOffset>6087745</wp:posOffset>
              </wp:positionH>
              <wp:positionV relativeFrom="paragraph">
                <wp:posOffset>-82559</wp:posOffset>
              </wp:positionV>
              <wp:extent cx="122400" cy="379440"/>
              <wp:effectExtent l="0" t="0" r="0" b="1905"/>
              <wp:wrapNone/>
              <wp:docPr id="38" name="Grafika 38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openxmlformats.org/drawingml/2006/picture">
                  <pic:pic xmlns:pic="http://schemas.openxmlformats.org/drawingml/2006/picture">
                    <pic:nvPicPr>
                      <pic:cNvPr id="62" name="arc.svg"/>
                      <pic:cNvPicPr/>
                    </pic:nvPicPr>
                    <pic:blipFill>
                      <a:blip r:embed="rId1">
                        <a:extLst>
                          <a:ext uri="{28A0092B-C50C-407E-A947-70E740481C1C}">
                            <a14:useLocalDpi xmlns:a14="http://schemas.microsoft.com/office/drawing/2010/main" val="0"/>
                          </a:ext>
                          <a:ext uri="{96DAC541-7B7A-43D3-8B79-37D633B846F1}">
                            <asvg:svgBlip xmlns:asvg="http://schemas.microsoft.com/office/drawing/2016/SVG/main" r:embed="rId2"/>
                          </a:ext>
                        </a:extLst>
                      </a:blip>
                      <a:stretch>
                        <a:fillRect/>
                      </a:stretch>
                    </pic:blipFill>
                    <pic:spPr>
                      <a:xfrm>
                        <a:off x="0" y="0"/>
                        <a:ext cx="122400" cy="379440"/>
                      </a:xfrm>
                      <a:prstGeom prst="rect">
                        <a:avLst/>
                      </a:prstGeom>
                    </pic:spPr>
                  </pic:pic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w:r>
        <w:r w:rsidRPr="05E48C1E">
          <w:rPr>
            <w:b/>
            <w:color w:val="0B5DAA"/>
            <w:sz w:val="16"/>
            <w:szCs w:val="16"/>
          </w:rPr>
          <w:fldChar w:fldCharType="begin"/>
        </w:r>
        <w:r w:rsidRPr="05E48C1E">
          <w:rPr>
            <w:color w:val="0B5DAA"/>
            <w:sz w:val="16"/>
            <w:szCs w:val="16"/>
          </w:rPr>
          <w:instrText>PAGE   \* MERGEFORMAT</w:instrText>
        </w:r>
        <w:r w:rsidRPr="05E48C1E">
          <w:rPr>
            <w:b/>
            <w:color w:val="0B5DAA"/>
            <w:sz w:val="16"/>
            <w:szCs w:val="16"/>
          </w:rPr>
          <w:fldChar w:fldCharType="separate"/>
        </w:r>
        <w:r w:rsidR="00456C93">
          <w:rPr>
            <w:noProof/>
            <w:color w:val="0B5DAA"/>
            <w:sz w:val="16"/>
            <w:szCs w:val="16"/>
          </w:rPr>
          <w:t>2</w:t>
        </w:r>
        <w:r w:rsidRPr="05E48C1E">
          <w:rPr>
            <w:b/>
            <w:color w:val="0B5DAA"/>
            <w:sz w:val="16"/>
            <w:szCs w:val="16"/>
          </w:rPr>
          <w:fldChar w:fldCharType="end"/>
        </w:r>
        <w:r w:rsidRPr="00350AB0">
          <w:rPr>
            <w:color w:val="0B5DAA"/>
            <w:sz w:val="16"/>
            <w:szCs w:val="16"/>
          </w:rPr>
          <w:t xml:space="preserve"> Z </w:t>
        </w:r>
        <w:r w:rsidRPr="00350AB0">
          <w:rPr>
            <w:color w:val="0B5DAA"/>
            <w:sz w:val="16"/>
            <w:szCs w:val="16"/>
          </w:rPr>
          <w:fldChar w:fldCharType="begin"/>
        </w:r>
        <w:r w:rsidRPr="00350AB0">
          <w:rPr>
            <w:color w:val="0B5DAA"/>
            <w:sz w:val="16"/>
            <w:szCs w:val="16"/>
          </w:rPr>
          <w:instrText xml:space="preserve"> NUMPAGES  \# "0"  \* MERGEFORMAT </w:instrText>
        </w:r>
        <w:r w:rsidRPr="00350AB0">
          <w:rPr>
            <w:color w:val="0B5DAA"/>
            <w:sz w:val="16"/>
            <w:szCs w:val="16"/>
          </w:rPr>
          <w:fldChar w:fldCharType="separate"/>
        </w:r>
        <w:r w:rsidR="00456C93">
          <w:rPr>
            <w:noProof/>
            <w:color w:val="0B5DAA"/>
            <w:sz w:val="16"/>
            <w:szCs w:val="16"/>
          </w:rPr>
          <w:t>6</w:t>
        </w:r>
        <w:r w:rsidRPr="00350AB0">
          <w:rPr>
            <w:color w:val="0B5DAA"/>
            <w:sz w:val="16"/>
            <w:szCs w:val="16"/>
          </w:rPr>
          <w:fldChar w:fldCharType="end"/>
        </w:r>
      </w:p>
    </w:sdtContent>
  </w:sdt>
  <w:p w14:paraId="4D373089" w14:textId="77777777" w:rsidR="004D6481" w:rsidRPr="00DC37A4" w:rsidRDefault="004D6481" w:rsidP="004D6481">
    <w:pPr>
      <w:pStyle w:val="Footer"/>
      <w:tabs>
        <w:tab w:val="left" w:pos="2450"/>
        <w:tab w:val="left" w:pos="2694"/>
        <w:tab w:val="left" w:pos="5502"/>
      </w:tabs>
      <w:rPr>
        <w:rFonts w:cs="Calibri"/>
        <w:sz w:val="16"/>
        <w:szCs w:val="16"/>
      </w:rPr>
    </w:pPr>
    <w:r w:rsidRPr="00DC37A4">
      <w:rPr>
        <w:sz w:val="16"/>
        <w:szCs w:val="16"/>
      </w:rPr>
      <w:t>Centrum e-Zdrowia</w:t>
    </w:r>
    <w:r w:rsidRPr="00DC37A4">
      <w:rPr>
        <w:sz w:val="16"/>
        <w:szCs w:val="16"/>
      </w:rPr>
      <w:tab/>
      <w:t xml:space="preserve">tel.: </w:t>
    </w:r>
    <w:r w:rsidRPr="00DC37A4">
      <w:rPr>
        <w:rFonts w:cs="Calibri"/>
        <w:sz w:val="16"/>
        <w:szCs w:val="16"/>
      </w:rPr>
      <w:t>+48 22 597-09-27</w:t>
    </w:r>
    <w:r w:rsidRPr="00DC37A4">
      <w:rPr>
        <w:rFonts w:cs="Calibri"/>
        <w:sz w:val="16"/>
        <w:szCs w:val="16"/>
      </w:rPr>
      <w:tab/>
    </w:r>
  </w:p>
  <w:p w14:paraId="594DD428" w14:textId="77777777" w:rsidR="004D6481" w:rsidRPr="00DC37A4" w:rsidRDefault="004D6481" w:rsidP="004D6481">
    <w:pPr>
      <w:pStyle w:val="Footer"/>
      <w:tabs>
        <w:tab w:val="left" w:pos="2450"/>
        <w:tab w:val="left" w:pos="5502"/>
      </w:tabs>
      <w:rPr>
        <w:rFonts w:cs="Calibri"/>
        <w:sz w:val="16"/>
        <w:szCs w:val="16"/>
      </w:rPr>
    </w:pPr>
    <w:r w:rsidRPr="00DC37A4">
      <w:rPr>
        <w:sz w:val="16"/>
        <w:szCs w:val="16"/>
      </w:rPr>
      <w:t>ul. Stanisława Dubois 5A</w:t>
    </w:r>
    <w:r w:rsidRPr="00DC37A4">
      <w:rPr>
        <w:sz w:val="16"/>
        <w:szCs w:val="16"/>
      </w:rPr>
      <w:tab/>
    </w:r>
    <w:r w:rsidRPr="00DC37A4">
      <w:rPr>
        <w:rFonts w:cs="Calibri"/>
        <w:sz w:val="16"/>
        <w:szCs w:val="16"/>
      </w:rPr>
      <w:t>fax: +48 22 597-09-37</w:t>
    </w:r>
    <w:r w:rsidRPr="00DC37A4">
      <w:rPr>
        <w:rFonts w:cs="Calibri"/>
        <w:sz w:val="16"/>
        <w:szCs w:val="16"/>
      </w:rPr>
      <w:tab/>
    </w:r>
    <w:r>
      <w:rPr>
        <w:rFonts w:cs="Calibri"/>
        <w:sz w:val="16"/>
        <w:szCs w:val="16"/>
      </w:rPr>
      <w:tab/>
    </w:r>
    <w:r w:rsidRPr="00DC37A4">
      <w:rPr>
        <w:rFonts w:cs="Calibri"/>
        <w:sz w:val="16"/>
        <w:szCs w:val="16"/>
      </w:rPr>
      <w:t>NIP: 5251575309</w:t>
    </w:r>
  </w:p>
  <w:p w14:paraId="19D0DAF3" w14:textId="77777777" w:rsidR="004D6481" w:rsidRDefault="004D6481" w:rsidP="004D6481">
    <w:pPr>
      <w:pStyle w:val="Footer"/>
      <w:tabs>
        <w:tab w:val="left" w:pos="2450"/>
        <w:tab w:val="left" w:pos="5502"/>
      </w:tabs>
    </w:pPr>
    <w:r w:rsidRPr="00DC37A4">
      <w:rPr>
        <w:noProof/>
        <w:sz w:val="20"/>
        <w:lang w:eastAsia="pl-PL"/>
      </w:rPr>
      <w:drawing>
        <wp:anchor distT="0" distB="0" distL="114300" distR="114300" simplePos="0" relativeHeight="251687424" behindDoc="0" locked="0" layoutInCell="1" allowOverlap="1" wp14:anchorId="1CCA8B75" wp14:editId="2154CDB7">
          <wp:simplePos x="0" y="0"/>
          <wp:positionH relativeFrom="column">
            <wp:posOffset>4195445</wp:posOffset>
          </wp:positionH>
          <wp:positionV relativeFrom="paragraph">
            <wp:posOffset>425450</wp:posOffset>
          </wp:positionV>
          <wp:extent cx="1332000" cy="297947"/>
          <wp:effectExtent l="0" t="0" r="1905" b="6985"/>
          <wp:wrapNone/>
          <wp:docPr id="41" name="Obraz 41" descr="Logo Unia Europejska Europejski Fundusz Rozwoju Regionalneg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9" name="ueefrr.jpg"/>
                  <pic:cNvPicPr/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332000" cy="297947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lang w:eastAsia="pl-PL"/>
      </w:rPr>
      <w:drawing>
        <wp:anchor distT="0" distB="0" distL="114300" distR="114300" simplePos="0" relativeHeight="251668992" behindDoc="0" locked="0" layoutInCell="1" allowOverlap="1" wp14:anchorId="4D64A086" wp14:editId="286F139E">
          <wp:simplePos x="0" y="0"/>
          <wp:positionH relativeFrom="column">
            <wp:posOffset>2012950</wp:posOffset>
          </wp:positionH>
          <wp:positionV relativeFrom="paragraph">
            <wp:posOffset>457200</wp:posOffset>
          </wp:positionV>
          <wp:extent cx="1044000" cy="288000"/>
          <wp:effectExtent l="0" t="0" r="3810" b="0"/>
          <wp:wrapNone/>
          <wp:docPr id="39" name="Obraz 39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4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044000" cy="28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DC37A4">
      <w:rPr>
        <w:noProof/>
        <w:sz w:val="20"/>
        <w:lang w:eastAsia="pl-PL"/>
      </w:rPr>
      <w:drawing>
        <wp:anchor distT="0" distB="0" distL="114300" distR="114300" simplePos="0" relativeHeight="251678208" behindDoc="0" locked="0" layoutInCell="1" allowOverlap="1" wp14:anchorId="48504D32" wp14:editId="4BAE44DD">
          <wp:simplePos x="0" y="0"/>
          <wp:positionH relativeFrom="column">
            <wp:posOffset>-28575</wp:posOffset>
          </wp:positionH>
          <wp:positionV relativeFrom="paragraph">
            <wp:posOffset>370840</wp:posOffset>
          </wp:positionV>
          <wp:extent cx="864000" cy="395520"/>
          <wp:effectExtent l="0" t="0" r="0" b="5080"/>
          <wp:wrapNone/>
          <wp:docPr id="40" name="Obraz 40" descr="Logo Fundusze Europejskie Polska Cyfrow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7" name="fepc.jpg"/>
                  <pic:cNvPicPr/>
                </pic:nvPicPr>
                <pic:blipFill>
                  <a:blip r:embed="rId5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64000" cy="39552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52C9C30A">
      <w:rPr>
        <w:rFonts w:eastAsiaTheme="minorEastAsia" w:cs="Calibri"/>
        <w:sz w:val="16"/>
        <w:szCs w:val="16"/>
      </w:rPr>
      <w:t>00-184 Warszawa</w:t>
    </w:r>
    <w:r w:rsidRPr="00DC37A4">
      <w:rPr>
        <w:rFonts w:cs="Calibri"/>
        <w:sz w:val="16"/>
        <w:szCs w:val="16"/>
      </w:rPr>
      <w:tab/>
    </w:r>
    <w:r w:rsidRPr="52C9C30A">
      <w:rPr>
        <w:rFonts w:eastAsiaTheme="minorEastAsia" w:cs="Calibri"/>
        <w:sz w:val="16"/>
        <w:szCs w:val="16"/>
      </w:rPr>
      <w:t>biuro@cez.gov.pl | www.cez.gov.pl</w:t>
    </w:r>
    <w:r w:rsidRPr="00DC37A4">
      <w:rPr>
        <w:rFonts w:cs="Calibri"/>
        <w:sz w:val="16"/>
        <w:szCs w:val="16"/>
      </w:rPr>
      <w:tab/>
    </w:r>
    <w:r w:rsidRPr="52C9C30A">
      <w:rPr>
        <w:rFonts w:eastAsiaTheme="minorEastAsia" w:cs="Calibri"/>
        <w:sz w:val="16"/>
        <w:szCs w:val="16"/>
      </w:rPr>
      <w:t>REGON: 001377706</w:t>
    </w:r>
  </w:p>
  <w:p w14:paraId="7C6C5CA3" w14:textId="77777777" w:rsidR="004D6481" w:rsidRDefault="004D6481" w:rsidP="004D6481">
    <w:pPr>
      <w:pStyle w:val="Header"/>
    </w:pPr>
  </w:p>
  <w:p w14:paraId="642ADA8A" w14:textId="77777777" w:rsidR="004D6481" w:rsidRDefault="004D6481" w:rsidP="004D6481"/>
  <w:p w14:paraId="5B0ECDC0" w14:textId="77777777" w:rsidR="004D6481" w:rsidRDefault="004D648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AADEA25" w14:textId="77777777" w:rsidR="006634D5" w:rsidRDefault="006634D5" w:rsidP="00963B08">
      <w:pPr>
        <w:spacing w:after="0" w:line="240" w:lineRule="auto"/>
      </w:pPr>
      <w:r>
        <w:separator/>
      </w:r>
    </w:p>
  </w:footnote>
  <w:footnote w:type="continuationSeparator" w:id="0">
    <w:p w14:paraId="020043D1" w14:textId="77777777" w:rsidR="006634D5" w:rsidRDefault="006634D5" w:rsidP="00963B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B7E77A9" w14:textId="77777777" w:rsidR="004D6481" w:rsidRPr="003464AC" w:rsidRDefault="004D6481" w:rsidP="004D6481">
    <w:pPr>
      <w:pStyle w:val="Header"/>
      <w:jc w:val="center"/>
    </w:pPr>
    <w:r w:rsidRPr="00B70C6B">
      <w:t>Elektroniczna Platforma Gromadzenia, Analiz</w:t>
    </w:r>
    <w:r>
      <w:t>y</w:t>
    </w:r>
    <w:r w:rsidRPr="00B70C6B">
      <w:t xml:space="preserve"> i Udostępniani</w:t>
    </w:r>
    <w:r>
      <w:t xml:space="preserve">a </w:t>
    </w:r>
    <w:r>
      <w:br/>
      <w:t>z</w:t>
    </w:r>
    <w:r w:rsidRPr="00B70C6B">
      <w:t xml:space="preserve">asobów </w:t>
    </w:r>
    <w:r>
      <w:t>c</w:t>
    </w:r>
    <w:r w:rsidRPr="00B70C6B">
      <w:t>yfrowych o Zdarzeniach Medycznych</w:t>
    </w:r>
    <w:r>
      <w:t xml:space="preserve"> (P1)</w:t>
    </w:r>
  </w:p>
  <w:p w14:paraId="3DC182D5" w14:textId="77777777" w:rsidR="00963B08" w:rsidRPr="004D6481" w:rsidRDefault="00963B08" w:rsidP="004D648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159984" w14:textId="77777777" w:rsidR="004D6481" w:rsidRDefault="004D6481">
    <w:pPr>
      <w:pStyle w:val="Header"/>
    </w:pPr>
    <w:r>
      <w:rPr>
        <w:noProof/>
        <w:lang w:eastAsia="pl-PL"/>
      </w:rPr>
      <w:drawing>
        <wp:anchor distT="0" distB="0" distL="114300" distR="114300" simplePos="0" relativeHeight="251632128" behindDoc="0" locked="0" layoutInCell="1" allowOverlap="1" wp14:anchorId="7794B9FC" wp14:editId="1FAFE160">
          <wp:simplePos x="0" y="0"/>
          <wp:positionH relativeFrom="page">
            <wp:posOffset>899795</wp:posOffset>
          </wp:positionH>
          <wp:positionV relativeFrom="page">
            <wp:posOffset>448945</wp:posOffset>
          </wp:positionV>
          <wp:extent cx="1926000" cy="532800"/>
          <wp:effectExtent l="0" t="0" r="0" b="635"/>
          <wp:wrapNone/>
          <wp:docPr id="1" name="Obraz 1" descr="Logo Centrum e-Zdrowi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55" name="cez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926000" cy="5328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E02398"/>
    <w:multiLevelType w:val="hybridMultilevel"/>
    <w:tmpl w:val="5026347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AED5D3F"/>
    <w:multiLevelType w:val="hybridMultilevel"/>
    <w:tmpl w:val="EE6EB6DA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 w15:restartNumberingAfterBreak="0">
    <w:nsid w:val="17734DBE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4520CCF"/>
    <w:multiLevelType w:val="hybridMultilevel"/>
    <w:tmpl w:val="46766B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50A48"/>
    <w:multiLevelType w:val="hybridMultilevel"/>
    <w:tmpl w:val="60C25CEC"/>
    <w:lvl w:ilvl="0" w:tplc="FFFFFFF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0475747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3EE62E86"/>
    <w:multiLevelType w:val="hybridMultilevel"/>
    <w:tmpl w:val="578AA6CA"/>
    <w:lvl w:ilvl="0" w:tplc="08D640FC">
      <w:start w:val="1"/>
      <w:numFmt w:val="decimal"/>
      <w:pStyle w:val="Heading2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F130311"/>
    <w:multiLevelType w:val="hybridMultilevel"/>
    <w:tmpl w:val="EE6EB6DA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46E929EF"/>
    <w:multiLevelType w:val="hybridMultilevel"/>
    <w:tmpl w:val="ECD2DC9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712050"/>
    <w:multiLevelType w:val="hybridMultilevel"/>
    <w:tmpl w:val="149E5956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 w15:restartNumberingAfterBreak="0">
    <w:nsid w:val="5D1C3B43"/>
    <w:multiLevelType w:val="multilevel"/>
    <w:tmpl w:val="3854728E"/>
    <w:lvl w:ilvl="0">
      <w:start w:val="1"/>
      <w:numFmt w:val="decimal"/>
      <w:pStyle w:val="Heading1"/>
      <w:lvlText w:val="%1."/>
      <w:lvlJc w:val="left"/>
      <w:pPr>
        <w:tabs>
          <w:tab w:val="num" w:pos="1986"/>
        </w:tabs>
        <w:ind w:left="1986" w:hanging="851"/>
      </w:pPr>
      <w:rPr>
        <w:rFonts w:hint="default"/>
        <w:b/>
        <w:i w:val="0"/>
        <w:color w:val="002776"/>
        <w:sz w:val="52"/>
        <w:szCs w:val="52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851" w:hanging="851"/>
      </w:pPr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snapToGrid w:val="0"/>
        <w:vanish w:val="0"/>
        <w:color w:val="000000"/>
        <w:spacing w:val="0"/>
        <w:w w:val="0"/>
        <w:kern w:val="0"/>
        <w:position w:val="0"/>
        <w:sz w:val="0"/>
        <w:szCs w:val="0"/>
        <w:u w:val="none" w:color="000000"/>
        <w:effect w:val="none"/>
        <w:bdr w:val="none" w:sz="0" w:space="0" w:color="000000"/>
        <w:shd w:val="clear" w:color="000000" w:fill="000000"/>
        <w:vertAlign w:val="baseline"/>
        <w:em w:val="none"/>
        <w:lang w:val="x-none" w:eastAsia="x-none" w:bidi="x-none"/>
        <w:specVanish w:val="0"/>
        <w14:glow w14:rad="0">
          <w14:srgbClr w14:val="000000"/>
        </w14:glow>
        <w14:shadow w14:blurRad="0" w14:dist="0" w14:dir="0" w14:sx="0" w14:sy="0" w14:kx="0" w14:ky="0" w14:algn="none">
          <w14:srgbClr w14:val="000000"/>
        </w14:shadow>
        <w14:reflection w14:blurRad="0" w14:stA="0" w14:stPos="0" w14:endA="0" w14:endPos="0" w14:dist="0" w14:dir="0" w14:fadeDir="0" w14:sx="0" w14:sy="0" w14:kx="0" w14:ky="0" w14:algn="none"/>
        <w14:textOutline w14:w="0" w14:cap="rnd" w14:cmpd="sng" w14:algn="ctr">
          <w14:noFill/>
          <w14:prstDash w14:val="solid"/>
          <w14:bevel/>
        </w14:textOutline>
        <w14:scene3d>
          <w14:camera w14:prst="orthographicFront"/>
          <w14:lightRig w14:rig="threePt" w14:dir="t">
            <w14:rot w14:lat="0" w14:lon="0" w14:rev="0"/>
          </w14:lightRig>
        </w14:scene3d>
        <w14:props3d w14:extrusionH="0" w14:contourW="0" w14:prstMaterial="none"/>
        <w14:ligatures w14:val="none"/>
        <w14:numForm w14:val="default"/>
        <w14:numSpacing w14:val="default"/>
        <w14:stylisticSets/>
        <w14:cntxtAlts w14:val="0"/>
      </w:rPr>
    </w:lvl>
    <w:lvl w:ilvl="2">
      <w:start w:val="1"/>
      <w:numFmt w:val="decimal"/>
      <w:pStyle w:val="Heading3"/>
      <w:lvlText w:val="%1.%2.%3."/>
      <w:lvlJc w:val="left"/>
      <w:pPr>
        <w:tabs>
          <w:tab w:val="num" w:pos="7371"/>
        </w:tabs>
        <w:ind w:left="851" w:hanging="851"/>
      </w:pPr>
      <w:rPr>
        <w:b/>
        <w:bCs w:val="0"/>
        <w:i w:val="0"/>
        <w:iCs w:val="0"/>
        <w:caps w:val="0"/>
        <w:smallCaps w:val="0"/>
        <w:strike w:val="0"/>
        <w:dstrike w:val="0"/>
        <w:noProof w:val="0"/>
        <w:snapToGrid w:val="0"/>
        <w:vanish w:val="0"/>
        <w:color w:val="44546A" w:themeColor="text2"/>
        <w:spacing w:val="0"/>
        <w:w w:val="0"/>
        <w:kern w:val="0"/>
        <w:position w:val="0"/>
        <w:szCs w:val="0"/>
        <w:u w:val="none"/>
        <w:vertAlign w:val="baseline"/>
        <w:em w:val="none"/>
      </w:rPr>
    </w:lvl>
    <w:lvl w:ilvl="3">
      <w:start w:val="1"/>
      <w:numFmt w:val="decimal"/>
      <w:pStyle w:val="Heading4"/>
      <w:lvlText w:val="%1.%2.%3.%4."/>
      <w:lvlJc w:val="left"/>
      <w:pPr>
        <w:tabs>
          <w:tab w:val="num" w:pos="851"/>
        </w:tabs>
        <w:ind w:left="567" w:hanging="56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67"/>
        </w:tabs>
        <w:ind w:left="567" w:hanging="567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67"/>
        </w:tabs>
        <w:ind w:left="567" w:hanging="567"/>
      </w:pPr>
      <w:rPr>
        <w:rFonts w:hint="default"/>
      </w:rPr>
    </w:lvl>
  </w:abstractNum>
  <w:abstractNum w:abstractNumId="11" w15:restartNumberingAfterBreak="0">
    <w:nsid w:val="6D2D23B1"/>
    <w:multiLevelType w:val="hybridMultilevel"/>
    <w:tmpl w:val="60C25C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DE120CC"/>
    <w:multiLevelType w:val="hybridMultilevel"/>
    <w:tmpl w:val="149E5956"/>
    <w:lvl w:ilvl="0" w:tplc="FFFFFFFF">
      <w:start w:val="1"/>
      <w:numFmt w:val="lowerLetter"/>
      <w:lvlText w:val="%1."/>
      <w:lvlJc w:val="left"/>
      <w:pPr>
        <w:ind w:left="1440" w:hanging="360"/>
      </w:pPr>
    </w:lvl>
    <w:lvl w:ilvl="1" w:tplc="FFFFFFFF" w:tentative="1">
      <w:start w:val="1"/>
      <w:numFmt w:val="lowerLetter"/>
      <w:lvlText w:val="%2."/>
      <w:lvlJc w:val="left"/>
      <w:pPr>
        <w:ind w:left="2160" w:hanging="360"/>
      </w:pPr>
    </w:lvl>
    <w:lvl w:ilvl="2" w:tplc="FFFFFFFF" w:tentative="1">
      <w:start w:val="1"/>
      <w:numFmt w:val="lowerRoman"/>
      <w:lvlText w:val="%3."/>
      <w:lvlJc w:val="right"/>
      <w:pPr>
        <w:ind w:left="2880" w:hanging="180"/>
      </w:pPr>
    </w:lvl>
    <w:lvl w:ilvl="3" w:tplc="FFFFFFFF" w:tentative="1">
      <w:start w:val="1"/>
      <w:numFmt w:val="decimal"/>
      <w:lvlText w:val="%4."/>
      <w:lvlJc w:val="left"/>
      <w:pPr>
        <w:ind w:left="3600" w:hanging="360"/>
      </w:pPr>
    </w:lvl>
    <w:lvl w:ilvl="4" w:tplc="FFFFFFFF" w:tentative="1">
      <w:start w:val="1"/>
      <w:numFmt w:val="lowerLetter"/>
      <w:lvlText w:val="%5."/>
      <w:lvlJc w:val="left"/>
      <w:pPr>
        <w:ind w:left="4320" w:hanging="360"/>
      </w:pPr>
    </w:lvl>
    <w:lvl w:ilvl="5" w:tplc="FFFFFFFF" w:tentative="1">
      <w:start w:val="1"/>
      <w:numFmt w:val="lowerRoman"/>
      <w:lvlText w:val="%6."/>
      <w:lvlJc w:val="right"/>
      <w:pPr>
        <w:ind w:left="5040" w:hanging="180"/>
      </w:pPr>
    </w:lvl>
    <w:lvl w:ilvl="6" w:tplc="FFFFFFFF" w:tentative="1">
      <w:start w:val="1"/>
      <w:numFmt w:val="decimal"/>
      <w:lvlText w:val="%7."/>
      <w:lvlJc w:val="left"/>
      <w:pPr>
        <w:ind w:left="5760" w:hanging="360"/>
      </w:pPr>
    </w:lvl>
    <w:lvl w:ilvl="7" w:tplc="FFFFFFFF" w:tentative="1">
      <w:start w:val="1"/>
      <w:numFmt w:val="lowerLetter"/>
      <w:lvlText w:val="%8."/>
      <w:lvlJc w:val="left"/>
      <w:pPr>
        <w:ind w:left="6480" w:hanging="360"/>
      </w:pPr>
    </w:lvl>
    <w:lvl w:ilvl="8" w:tplc="FFFFFFFF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77774FED"/>
    <w:multiLevelType w:val="hybridMultilevel"/>
    <w:tmpl w:val="149E5956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4" w15:restartNumberingAfterBreak="0">
    <w:nsid w:val="793B0E7C"/>
    <w:multiLevelType w:val="hybridMultilevel"/>
    <w:tmpl w:val="4A88A928"/>
    <w:lvl w:ilvl="0" w:tplc="6E3694A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568808091">
    <w:abstractNumId w:val="8"/>
  </w:num>
  <w:num w:numId="2" w16cid:durableId="363605274">
    <w:abstractNumId w:val="11"/>
  </w:num>
  <w:num w:numId="3" w16cid:durableId="1967419781">
    <w:abstractNumId w:val="2"/>
  </w:num>
  <w:num w:numId="4" w16cid:durableId="198474335">
    <w:abstractNumId w:val="6"/>
  </w:num>
  <w:num w:numId="5" w16cid:durableId="239103250">
    <w:abstractNumId w:val="3"/>
  </w:num>
  <w:num w:numId="6" w16cid:durableId="1311400664">
    <w:abstractNumId w:val="5"/>
  </w:num>
  <w:num w:numId="7" w16cid:durableId="1523012421">
    <w:abstractNumId w:val="10"/>
  </w:num>
  <w:num w:numId="8" w16cid:durableId="256015346">
    <w:abstractNumId w:val="6"/>
  </w:num>
  <w:num w:numId="9" w16cid:durableId="406540813">
    <w:abstractNumId w:val="13"/>
  </w:num>
  <w:num w:numId="10" w16cid:durableId="1590772618">
    <w:abstractNumId w:val="9"/>
  </w:num>
  <w:num w:numId="11" w16cid:durableId="1472672678">
    <w:abstractNumId w:val="12"/>
  </w:num>
  <w:num w:numId="12" w16cid:durableId="415439002">
    <w:abstractNumId w:val="1"/>
  </w:num>
  <w:num w:numId="13" w16cid:durableId="1594583373">
    <w:abstractNumId w:val="7"/>
  </w:num>
  <w:num w:numId="14" w16cid:durableId="777413979">
    <w:abstractNumId w:val="4"/>
  </w:num>
  <w:num w:numId="15" w16cid:durableId="1880434574">
    <w:abstractNumId w:val="6"/>
    <w:lvlOverride w:ilvl="0">
      <w:startOverride w:val="1"/>
    </w:lvlOverride>
  </w:num>
  <w:num w:numId="16" w16cid:durableId="4793195">
    <w:abstractNumId w:val="6"/>
    <w:lvlOverride w:ilvl="0">
      <w:startOverride w:val="1"/>
    </w:lvlOverride>
  </w:num>
  <w:num w:numId="17" w16cid:durableId="1788817975">
    <w:abstractNumId w:val="14"/>
  </w:num>
  <w:num w:numId="18" w16cid:durableId="2118788888">
    <w:abstractNumId w:val="0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movePersonalInformation/>
  <w:removeDateAndTime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6C56"/>
    <w:rsid w:val="0001364C"/>
    <w:rsid w:val="00013894"/>
    <w:rsid w:val="000150F0"/>
    <w:rsid w:val="00015917"/>
    <w:rsid w:val="0002627C"/>
    <w:rsid w:val="00031C6F"/>
    <w:rsid w:val="00036348"/>
    <w:rsid w:val="00040C4E"/>
    <w:rsid w:val="00047035"/>
    <w:rsid w:val="00050860"/>
    <w:rsid w:val="00053382"/>
    <w:rsid w:val="0005372F"/>
    <w:rsid w:val="00066819"/>
    <w:rsid w:val="000A13E0"/>
    <w:rsid w:val="000B504D"/>
    <w:rsid w:val="000C624E"/>
    <w:rsid w:val="000D374A"/>
    <w:rsid w:val="000E2441"/>
    <w:rsid w:val="000F0127"/>
    <w:rsid w:val="000F02F8"/>
    <w:rsid w:val="000F0C49"/>
    <w:rsid w:val="000F0D15"/>
    <w:rsid w:val="000F5B2A"/>
    <w:rsid w:val="00103281"/>
    <w:rsid w:val="00104E78"/>
    <w:rsid w:val="001052B7"/>
    <w:rsid w:val="00125387"/>
    <w:rsid w:val="00131D6D"/>
    <w:rsid w:val="00141CC9"/>
    <w:rsid w:val="00144CBD"/>
    <w:rsid w:val="00176852"/>
    <w:rsid w:val="00180E05"/>
    <w:rsid w:val="00187F92"/>
    <w:rsid w:val="001C5663"/>
    <w:rsid w:val="001E698C"/>
    <w:rsid w:val="001F0A1E"/>
    <w:rsid w:val="001F2432"/>
    <w:rsid w:val="00211DF8"/>
    <w:rsid w:val="002157AD"/>
    <w:rsid w:val="002157CD"/>
    <w:rsid w:val="00216F59"/>
    <w:rsid w:val="002253A6"/>
    <w:rsid w:val="002257C6"/>
    <w:rsid w:val="0023413A"/>
    <w:rsid w:val="002405F9"/>
    <w:rsid w:val="00240AB8"/>
    <w:rsid w:val="002432DA"/>
    <w:rsid w:val="00245065"/>
    <w:rsid w:val="00250708"/>
    <w:rsid w:val="00251858"/>
    <w:rsid w:val="00263258"/>
    <w:rsid w:val="00264E2E"/>
    <w:rsid w:val="0027082B"/>
    <w:rsid w:val="00275014"/>
    <w:rsid w:val="0029703D"/>
    <w:rsid w:val="002A0FEA"/>
    <w:rsid w:val="002B7CDA"/>
    <w:rsid w:val="002F5CF2"/>
    <w:rsid w:val="002F6A62"/>
    <w:rsid w:val="002F7065"/>
    <w:rsid w:val="00306290"/>
    <w:rsid w:val="00314816"/>
    <w:rsid w:val="003351F2"/>
    <w:rsid w:val="00340380"/>
    <w:rsid w:val="003403D1"/>
    <w:rsid w:val="00345DB3"/>
    <w:rsid w:val="00346F22"/>
    <w:rsid w:val="00387332"/>
    <w:rsid w:val="00390EDF"/>
    <w:rsid w:val="003A3CE2"/>
    <w:rsid w:val="003B3735"/>
    <w:rsid w:val="003B5548"/>
    <w:rsid w:val="003C0D77"/>
    <w:rsid w:val="003F27AE"/>
    <w:rsid w:val="0040167E"/>
    <w:rsid w:val="004109F0"/>
    <w:rsid w:val="004179C5"/>
    <w:rsid w:val="00421895"/>
    <w:rsid w:val="00430016"/>
    <w:rsid w:val="00456BF3"/>
    <w:rsid w:val="00456C93"/>
    <w:rsid w:val="004627D4"/>
    <w:rsid w:val="004A5A30"/>
    <w:rsid w:val="004C18FB"/>
    <w:rsid w:val="004C6D25"/>
    <w:rsid w:val="004D6481"/>
    <w:rsid w:val="004E1BF5"/>
    <w:rsid w:val="004E4093"/>
    <w:rsid w:val="004E45C8"/>
    <w:rsid w:val="004F7655"/>
    <w:rsid w:val="00500EA6"/>
    <w:rsid w:val="00517946"/>
    <w:rsid w:val="005227BE"/>
    <w:rsid w:val="005230CC"/>
    <w:rsid w:val="0052538C"/>
    <w:rsid w:val="00526312"/>
    <w:rsid w:val="00541B36"/>
    <w:rsid w:val="0055291D"/>
    <w:rsid w:val="0056135C"/>
    <w:rsid w:val="00571150"/>
    <w:rsid w:val="00575769"/>
    <w:rsid w:val="005860D4"/>
    <w:rsid w:val="00592397"/>
    <w:rsid w:val="005C02C9"/>
    <w:rsid w:val="005C549E"/>
    <w:rsid w:val="005E5FFB"/>
    <w:rsid w:val="005F40DB"/>
    <w:rsid w:val="006040D9"/>
    <w:rsid w:val="00606898"/>
    <w:rsid w:val="00607062"/>
    <w:rsid w:val="00630487"/>
    <w:rsid w:val="006336A0"/>
    <w:rsid w:val="006341A8"/>
    <w:rsid w:val="0064136B"/>
    <w:rsid w:val="00641AD4"/>
    <w:rsid w:val="00652B17"/>
    <w:rsid w:val="006634D5"/>
    <w:rsid w:val="00666E20"/>
    <w:rsid w:val="006752B0"/>
    <w:rsid w:val="00687AF1"/>
    <w:rsid w:val="006A5D7D"/>
    <w:rsid w:val="006C36C9"/>
    <w:rsid w:val="006E51C8"/>
    <w:rsid w:val="006F78C8"/>
    <w:rsid w:val="00702AD0"/>
    <w:rsid w:val="0072449F"/>
    <w:rsid w:val="00730795"/>
    <w:rsid w:val="00737E55"/>
    <w:rsid w:val="00744A07"/>
    <w:rsid w:val="00751427"/>
    <w:rsid w:val="00777177"/>
    <w:rsid w:val="007838D2"/>
    <w:rsid w:val="007841BE"/>
    <w:rsid w:val="00787746"/>
    <w:rsid w:val="00787871"/>
    <w:rsid w:val="0079304E"/>
    <w:rsid w:val="00796C56"/>
    <w:rsid w:val="007A37FF"/>
    <w:rsid w:val="007B2A91"/>
    <w:rsid w:val="007B625C"/>
    <w:rsid w:val="007B708F"/>
    <w:rsid w:val="007C5A3D"/>
    <w:rsid w:val="007C7102"/>
    <w:rsid w:val="007D4E92"/>
    <w:rsid w:val="007F7A96"/>
    <w:rsid w:val="00810EA9"/>
    <w:rsid w:val="008165B5"/>
    <w:rsid w:val="00816FAC"/>
    <w:rsid w:val="008214C2"/>
    <w:rsid w:val="008257FD"/>
    <w:rsid w:val="00833BBF"/>
    <w:rsid w:val="00841DF7"/>
    <w:rsid w:val="00847818"/>
    <w:rsid w:val="00853B98"/>
    <w:rsid w:val="00855673"/>
    <w:rsid w:val="00857621"/>
    <w:rsid w:val="008700CA"/>
    <w:rsid w:val="00891E2B"/>
    <w:rsid w:val="00892E38"/>
    <w:rsid w:val="008938BA"/>
    <w:rsid w:val="00894C1A"/>
    <w:rsid w:val="0089761E"/>
    <w:rsid w:val="008A4947"/>
    <w:rsid w:val="008A6990"/>
    <w:rsid w:val="008B1BBA"/>
    <w:rsid w:val="008B57FB"/>
    <w:rsid w:val="008C0A7C"/>
    <w:rsid w:val="008D16AC"/>
    <w:rsid w:val="008D1C25"/>
    <w:rsid w:val="008D3CE9"/>
    <w:rsid w:val="008E1728"/>
    <w:rsid w:val="008F4FC3"/>
    <w:rsid w:val="00903778"/>
    <w:rsid w:val="00916476"/>
    <w:rsid w:val="009326DF"/>
    <w:rsid w:val="00932CE9"/>
    <w:rsid w:val="00933613"/>
    <w:rsid w:val="009349B9"/>
    <w:rsid w:val="00954B6C"/>
    <w:rsid w:val="00963B08"/>
    <w:rsid w:val="00980121"/>
    <w:rsid w:val="00993A70"/>
    <w:rsid w:val="009959EC"/>
    <w:rsid w:val="009A40AF"/>
    <w:rsid w:val="009A50E9"/>
    <w:rsid w:val="009A6083"/>
    <w:rsid w:val="009C72C3"/>
    <w:rsid w:val="009D3735"/>
    <w:rsid w:val="009D3B37"/>
    <w:rsid w:val="009E3956"/>
    <w:rsid w:val="009E59A4"/>
    <w:rsid w:val="00A0521E"/>
    <w:rsid w:val="00A0639D"/>
    <w:rsid w:val="00A0645F"/>
    <w:rsid w:val="00A22651"/>
    <w:rsid w:val="00A41911"/>
    <w:rsid w:val="00A52C25"/>
    <w:rsid w:val="00A628EF"/>
    <w:rsid w:val="00A748A5"/>
    <w:rsid w:val="00A77850"/>
    <w:rsid w:val="00A825A2"/>
    <w:rsid w:val="00A878E7"/>
    <w:rsid w:val="00AA089D"/>
    <w:rsid w:val="00AA19ED"/>
    <w:rsid w:val="00AB0E2C"/>
    <w:rsid w:val="00AB3452"/>
    <w:rsid w:val="00AC40BD"/>
    <w:rsid w:val="00AD7453"/>
    <w:rsid w:val="00AE1191"/>
    <w:rsid w:val="00AE1E18"/>
    <w:rsid w:val="00AF019B"/>
    <w:rsid w:val="00AF6CD4"/>
    <w:rsid w:val="00B03C95"/>
    <w:rsid w:val="00B0766E"/>
    <w:rsid w:val="00B10A80"/>
    <w:rsid w:val="00B127BF"/>
    <w:rsid w:val="00B2019D"/>
    <w:rsid w:val="00B20824"/>
    <w:rsid w:val="00B20A0C"/>
    <w:rsid w:val="00B3310D"/>
    <w:rsid w:val="00B343B0"/>
    <w:rsid w:val="00B6647E"/>
    <w:rsid w:val="00B76AED"/>
    <w:rsid w:val="00B7717E"/>
    <w:rsid w:val="00B77651"/>
    <w:rsid w:val="00B87BDB"/>
    <w:rsid w:val="00B90DF9"/>
    <w:rsid w:val="00B92A86"/>
    <w:rsid w:val="00BA4F83"/>
    <w:rsid w:val="00BA7965"/>
    <w:rsid w:val="00BB2DB8"/>
    <w:rsid w:val="00BE2D90"/>
    <w:rsid w:val="00BF0B2D"/>
    <w:rsid w:val="00C01AD7"/>
    <w:rsid w:val="00C02342"/>
    <w:rsid w:val="00C04420"/>
    <w:rsid w:val="00C05176"/>
    <w:rsid w:val="00C05627"/>
    <w:rsid w:val="00C06D8C"/>
    <w:rsid w:val="00C2014D"/>
    <w:rsid w:val="00C230FB"/>
    <w:rsid w:val="00C23FF4"/>
    <w:rsid w:val="00C33FF1"/>
    <w:rsid w:val="00C416E1"/>
    <w:rsid w:val="00C44E42"/>
    <w:rsid w:val="00C671E4"/>
    <w:rsid w:val="00C77461"/>
    <w:rsid w:val="00CB3B8D"/>
    <w:rsid w:val="00CB46A4"/>
    <w:rsid w:val="00CC7D74"/>
    <w:rsid w:val="00CD376D"/>
    <w:rsid w:val="00CD3B9E"/>
    <w:rsid w:val="00CD5B40"/>
    <w:rsid w:val="00CF546D"/>
    <w:rsid w:val="00D13BBB"/>
    <w:rsid w:val="00D13DA1"/>
    <w:rsid w:val="00D1462A"/>
    <w:rsid w:val="00D21FA5"/>
    <w:rsid w:val="00D275B5"/>
    <w:rsid w:val="00D44BFF"/>
    <w:rsid w:val="00D471AC"/>
    <w:rsid w:val="00D625A6"/>
    <w:rsid w:val="00D64065"/>
    <w:rsid w:val="00D70835"/>
    <w:rsid w:val="00D73A62"/>
    <w:rsid w:val="00D92A50"/>
    <w:rsid w:val="00DA2655"/>
    <w:rsid w:val="00DA3542"/>
    <w:rsid w:val="00DB4820"/>
    <w:rsid w:val="00DD418F"/>
    <w:rsid w:val="00DD6751"/>
    <w:rsid w:val="00DF03F4"/>
    <w:rsid w:val="00DF29CA"/>
    <w:rsid w:val="00DF32E9"/>
    <w:rsid w:val="00E0300D"/>
    <w:rsid w:val="00E05DB8"/>
    <w:rsid w:val="00E07888"/>
    <w:rsid w:val="00E2027E"/>
    <w:rsid w:val="00E3437E"/>
    <w:rsid w:val="00E35721"/>
    <w:rsid w:val="00E418D4"/>
    <w:rsid w:val="00E473EA"/>
    <w:rsid w:val="00E50EE0"/>
    <w:rsid w:val="00E60FBF"/>
    <w:rsid w:val="00E75904"/>
    <w:rsid w:val="00E9773E"/>
    <w:rsid w:val="00E97E8F"/>
    <w:rsid w:val="00EB2888"/>
    <w:rsid w:val="00EB7D9D"/>
    <w:rsid w:val="00EC505C"/>
    <w:rsid w:val="00EC688A"/>
    <w:rsid w:val="00EF2F93"/>
    <w:rsid w:val="00EF74D0"/>
    <w:rsid w:val="00F35FE9"/>
    <w:rsid w:val="00F451BE"/>
    <w:rsid w:val="00F5655C"/>
    <w:rsid w:val="00F72941"/>
    <w:rsid w:val="00F82672"/>
    <w:rsid w:val="00F854EB"/>
    <w:rsid w:val="00F94C98"/>
    <w:rsid w:val="00FA49DB"/>
    <w:rsid w:val="00FB0BAA"/>
    <w:rsid w:val="00FB1BA9"/>
    <w:rsid w:val="00FB7914"/>
    <w:rsid w:val="00FE15F1"/>
    <w:rsid w:val="072F866C"/>
    <w:rsid w:val="0C719B08"/>
    <w:rsid w:val="0D8761F7"/>
    <w:rsid w:val="1A926388"/>
    <w:rsid w:val="1EC8EA45"/>
    <w:rsid w:val="20A4EC5D"/>
    <w:rsid w:val="34EA8948"/>
    <w:rsid w:val="357B4564"/>
    <w:rsid w:val="36C432EE"/>
    <w:rsid w:val="3DCA1F48"/>
    <w:rsid w:val="4871B0EB"/>
    <w:rsid w:val="5B9960B0"/>
    <w:rsid w:val="638B4A38"/>
    <w:rsid w:val="65271A99"/>
    <w:rsid w:val="685EBB5B"/>
    <w:rsid w:val="6C71CCCC"/>
    <w:rsid w:val="6F900A2C"/>
    <w:rsid w:val="783E8F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3166D9C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8D16AC"/>
    <w:pPr>
      <w:keepNext/>
      <w:keepLines/>
      <w:numPr>
        <w:numId w:val="7"/>
      </w:numPr>
      <w:tabs>
        <w:tab w:val="left" w:pos="284"/>
      </w:tabs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autoRedefine/>
    <w:uiPriority w:val="9"/>
    <w:qFormat/>
    <w:rsid w:val="0064136B"/>
    <w:pPr>
      <w:keepNext/>
      <w:numPr>
        <w:numId w:val="4"/>
      </w:numPr>
      <w:spacing w:before="480" w:after="120" w:line="256" w:lineRule="auto"/>
      <w:outlineLvl w:val="1"/>
    </w:pPr>
    <w:rPr>
      <w:rFonts w:eastAsia="Times New Roman"/>
      <w:b/>
      <w:bCs/>
      <w:smallCaps/>
      <w:color w:val="44546A" w:themeColor="text2"/>
      <w:sz w:val="36"/>
      <w:szCs w:val="32"/>
      <w:lang w:eastAsia="pl-PL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2941"/>
    <w:pPr>
      <w:keepNext/>
      <w:keepLines/>
      <w:numPr>
        <w:ilvl w:val="2"/>
        <w:numId w:val="7"/>
      </w:numPr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F72941"/>
    <w:pPr>
      <w:keepNext/>
      <w:keepLines/>
      <w:numPr>
        <w:ilvl w:val="3"/>
        <w:numId w:val="7"/>
      </w:numPr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link w:val="TitleChar"/>
    <w:uiPriority w:val="10"/>
    <w:qFormat/>
    <w:rsid w:val="00216F59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216F59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Heading1Char">
    <w:name w:val="Heading 1 Char"/>
    <w:basedOn w:val="DefaultParagraphFont"/>
    <w:link w:val="Heading1"/>
    <w:uiPriority w:val="9"/>
    <w:rsid w:val="008D16A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ListParagraph">
    <w:name w:val="List Paragraph"/>
    <w:aliases w:val="Numerowanie,L1,Akapit z listą5,Akapit normalny,Akapit z listą1"/>
    <w:basedOn w:val="Normal"/>
    <w:link w:val="ListParagraphChar"/>
    <w:uiPriority w:val="34"/>
    <w:qFormat/>
    <w:rsid w:val="00216F59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63B08"/>
  </w:style>
  <w:style w:type="paragraph" w:styleId="Footer">
    <w:name w:val="footer"/>
    <w:basedOn w:val="Normal"/>
    <w:link w:val="FooterChar"/>
    <w:uiPriority w:val="99"/>
    <w:unhideWhenUsed/>
    <w:qFormat/>
    <w:rsid w:val="00963B0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63B08"/>
  </w:style>
  <w:style w:type="paragraph" w:styleId="BalloonText">
    <w:name w:val="Balloon Text"/>
    <w:basedOn w:val="Normal"/>
    <w:link w:val="BalloonTextChar"/>
    <w:uiPriority w:val="99"/>
    <w:semiHidden/>
    <w:unhideWhenUsed/>
    <w:rsid w:val="00EF2F9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F2F93"/>
    <w:rPr>
      <w:rFonts w:ascii="Segoe UI" w:hAnsi="Segoe UI" w:cs="Segoe UI"/>
      <w:sz w:val="18"/>
      <w:szCs w:val="18"/>
    </w:rPr>
  </w:style>
  <w:style w:type="paragraph" w:customStyle="1" w:styleId="Tytudokumentu">
    <w:name w:val="Tytuł dokumentu"/>
    <w:basedOn w:val="Subtitle"/>
    <w:qFormat/>
    <w:rsid w:val="004D6481"/>
    <w:pPr>
      <w:keepNext/>
      <w:keepLines/>
      <w:numPr>
        <w:ilvl w:val="0"/>
      </w:numPr>
      <w:spacing w:before="6000" w:after="120" w:line="264" w:lineRule="auto"/>
      <w:jc w:val="right"/>
    </w:pPr>
    <w:rPr>
      <w:rFonts w:eastAsia="Times New Roman"/>
      <w:b/>
      <w:color w:val="17365D"/>
      <w:spacing w:val="0"/>
      <w:sz w:val="72"/>
      <w:szCs w:val="2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D6481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SubtitleChar">
    <w:name w:val="Subtitle Char"/>
    <w:basedOn w:val="DefaultParagraphFont"/>
    <w:link w:val="Subtitle"/>
    <w:uiPriority w:val="11"/>
    <w:rsid w:val="004D6481"/>
    <w:rPr>
      <w:rFonts w:eastAsiaTheme="minorEastAsia"/>
      <w:color w:val="5A5A5A" w:themeColor="text1" w:themeTint="A5"/>
      <w:spacing w:val="15"/>
    </w:rPr>
  </w:style>
  <w:style w:type="paragraph" w:styleId="TOCHeading">
    <w:name w:val="TOC Heading"/>
    <w:basedOn w:val="Heading1"/>
    <w:next w:val="Normal"/>
    <w:uiPriority w:val="39"/>
    <w:unhideWhenUsed/>
    <w:qFormat/>
    <w:rsid w:val="004D6481"/>
    <w:pPr>
      <w:numPr>
        <w:numId w:val="0"/>
      </w:numPr>
      <w:tabs>
        <w:tab w:val="clear" w:pos="284"/>
      </w:tabs>
      <w:outlineLvl w:val="9"/>
    </w:pPr>
    <w:rPr>
      <w:lang w:eastAsia="pl-PL"/>
    </w:rPr>
  </w:style>
  <w:style w:type="paragraph" w:styleId="TOC1">
    <w:name w:val="toc 1"/>
    <w:basedOn w:val="Normal"/>
    <w:next w:val="Normal"/>
    <w:autoRedefine/>
    <w:uiPriority w:val="39"/>
    <w:unhideWhenUsed/>
    <w:rsid w:val="004D6481"/>
    <w:pPr>
      <w:spacing w:after="100"/>
    </w:pPr>
  </w:style>
  <w:style w:type="character" w:styleId="Hyperlink">
    <w:name w:val="Hyperlink"/>
    <w:basedOn w:val="DefaultParagraphFont"/>
    <w:uiPriority w:val="99"/>
    <w:unhideWhenUsed/>
    <w:rsid w:val="004D6481"/>
    <w:rPr>
      <w:color w:val="0563C1" w:themeColor="hyperlink"/>
      <w:u w:val="single"/>
    </w:rPr>
  </w:style>
  <w:style w:type="paragraph" w:customStyle="1" w:styleId="Tabelanagwekdolewej">
    <w:name w:val="Tabela nagłówek do lewej"/>
    <w:basedOn w:val="Normal"/>
    <w:autoRedefine/>
    <w:uiPriority w:val="99"/>
    <w:qFormat/>
    <w:rsid w:val="00F72941"/>
    <w:pPr>
      <w:spacing w:beforeLines="20" w:before="48" w:afterLines="20" w:after="48" w:line="288" w:lineRule="auto"/>
    </w:pPr>
    <w:rPr>
      <w:rFonts w:ascii="Arial" w:eastAsia="Times New Roman" w:hAnsi="Arial" w:cs="Arial"/>
      <w:b/>
      <w:color w:val="FFFFFF"/>
      <w:sz w:val="20"/>
      <w:szCs w:val="20"/>
      <w:lang w:eastAsia="pl-PL"/>
    </w:rPr>
  </w:style>
  <w:style w:type="character" w:customStyle="1" w:styleId="Heading2Char">
    <w:name w:val="Heading 2 Char"/>
    <w:basedOn w:val="DefaultParagraphFont"/>
    <w:link w:val="Heading2"/>
    <w:uiPriority w:val="9"/>
    <w:rsid w:val="0064136B"/>
    <w:rPr>
      <w:rFonts w:eastAsia="Times New Roman"/>
      <w:b/>
      <w:bCs/>
      <w:smallCaps/>
      <w:color w:val="44546A" w:themeColor="text2"/>
      <w:sz w:val="36"/>
      <w:szCs w:val="32"/>
      <w:lang w:eastAsia="pl-PL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2941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F72941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TOC2">
    <w:name w:val="toc 2"/>
    <w:basedOn w:val="Normal"/>
    <w:next w:val="Normal"/>
    <w:autoRedefine/>
    <w:uiPriority w:val="39"/>
    <w:unhideWhenUsed/>
    <w:rsid w:val="008B57FB"/>
    <w:pPr>
      <w:spacing w:after="100"/>
      <w:ind w:left="220"/>
    </w:pPr>
  </w:style>
  <w:style w:type="character" w:styleId="UnresolvedMention">
    <w:name w:val="Unresolved Mention"/>
    <w:basedOn w:val="DefaultParagraphFont"/>
    <w:uiPriority w:val="99"/>
    <w:semiHidden/>
    <w:unhideWhenUsed/>
    <w:rsid w:val="00541B36"/>
    <w:rPr>
      <w:color w:val="605E5C"/>
      <w:shd w:val="clear" w:color="auto" w:fill="E1DFDD"/>
    </w:rPr>
  </w:style>
  <w:style w:type="character" w:customStyle="1" w:styleId="ListParagraphChar">
    <w:name w:val="List Paragraph Char"/>
    <w:aliases w:val="Numerowanie Char,L1 Char,Akapit z listą5 Char,Akapit normalny Char,Akapit z listą1 Char"/>
    <w:link w:val="ListParagraph"/>
    <w:uiPriority w:val="34"/>
    <w:locked/>
    <w:rsid w:val="005F40D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55886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9255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1000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96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1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svg"/><Relationship Id="rId1" Type="http://schemas.openxmlformats.org/officeDocument/2006/relationships/image" Target="media/image1.png"/><Relationship Id="rId5" Type="http://schemas.openxmlformats.org/officeDocument/2006/relationships/image" Target="media/image5.png"/><Relationship Id="rId4" Type="http://schemas.openxmlformats.org/officeDocument/2006/relationships/image" Target="media/image4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052E7702E84604F837A707BBC573350" ma:contentTypeVersion="25" ma:contentTypeDescription="Utwórz nowy dokument." ma:contentTypeScope="" ma:versionID="38a5f4a3496e5b61851e3d70112cf7da">
  <xsd:schema xmlns:xsd="http://www.w3.org/2001/XMLSchema" xmlns:xs="http://www.w3.org/2001/XMLSchema" xmlns:p="http://schemas.microsoft.com/office/2006/metadata/properties" xmlns:ns1="http://schemas.microsoft.com/sharepoint/v3" xmlns:ns2="9c74927f-2f07-45c2-8c27-d33f1e79f432" xmlns:ns3="2b4fec8c-6342-430f-9a53-83f3fffa3636" targetNamespace="http://schemas.microsoft.com/office/2006/metadata/properties" ma:root="true" ma:fieldsID="51254182afdae60c67ea166a339778d4" ns1:_="" ns2:_="" ns3:_="">
    <xsd:import namespace="http://schemas.microsoft.com/sharepoint/v3"/>
    <xsd:import namespace="9c74927f-2f07-45c2-8c27-d33f1e79f432"/>
    <xsd:import namespace="2b4fec8c-6342-430f-9a53-83f3fffa3636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3:SharedWithUsers" minOccurs="0"/>
                <xsd:element ref="ns3:SharedWithDetails" minOccurs="0"/>
                <xsd:element ref="ns2:_Flow_SignoffStatus" minOccurs="0"/>
                <xsd:element ref="ns2:MediaServiceAutoKeyPoints" minOccurs="0"/>
                <xsd:element ref="ns2:MediaServiceKeyPoints" minOccurs="0"/>
                <xsd:element ref="ns2:datigodzina" minOccurs="0"/>
                <xsd:element ref="ns1:_ip_UnifiedCompliancePolicyProperties" minOccurs="0"/>
                <xsd:element ref="ns1:_ip_UnifiedCompliancePolicyUIAc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Liczba" minOccurs="0"/>
                <xsd:element ref="ns2:Hiperlink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1" nillable="true" ma:displayName="Właściwości ujednoliconych zasad zgodności" ma:hidden="true" ma:internalName="_ip_UnifiedCompliancePolicyProperties">
      <xsd:simpleType>
        <xsd:restriction base="dms:Note"/>
      </xsd:simpleType>
    </xsd:element>
    <xsd:element name="_ip_UnifiedCompliancePolicyUIAction" ma:index="22" nillable="true" ma:displayName="Akcja interfejsu użytkownika ujednoliconych zasad zgodności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c74927f-2f07-45c2-8c27-d33f1e79f432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_Flow_SignoffStatus" ma:index="17" nillable="true" ma:displayName="Stan zatwierdzenia" ma:internalName="Stan_x0020_zatwierdzenia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datigodzina" ma:index="20" nillable="true" ma:displayName="dat i godzina" ma:format="DateTime" ma:internalName="datigodzina">
      <xsd:simpleType>
        <xsd:restriction base="dms:DateTime"/>
      </xsd:simpleType>
    </xsd:element>
    <xsd:element name="MediaLengthInSeconds" ma:index="23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5" nillable="true" ma:taxonomy="true" ma:internalName="lcf76f155ced4ddcb4097134ff3c332f" ma:taxonomyFieldName="MediaServiceImageTags" ma:displayName="Tagi obrazów" ma:readOnly="false" ma:fieldId="{5cf76f15-5ced-4ddc-b409-7134ff3c332f}" ma:taxonomyMulti="true" ma:sspId="6203b583-8050-4136-8cdf-9dc75ae04d1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Liczba" ma:index="27" nillable="true" ma:displayName="Liczba" ma:format="Dropdown" ma:internalName="Liczba" ma:percentage="FALSE">
      <xsd:simpleType>
        <xsd:restriction base="dms:Number"/>
      </xsd:simpleType>
    </xsd:element>
    <xsd:element name="Hiperlink" ma:index="28" nillable="true" ma:displayName="Hiperlink" ma:format="Hyperlink" ma:internalName="Hiperlink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b4fec8c-6342-430f-9a53-83f3fffa3636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6" nillable="true" ma:displayName="Taxonomy Catch All Column" ma:hidden="true" ma:list="{bdea8094-9afe-449c-8a5e-929e236c2c81}" ma:internalName="TaxCatchAll" ma:showField="CatchAllData" ma:web="2b4fec8c-6342-430f-9a53-83f3fffa3636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datigodzina xmlns="9c74927f-2f07-45c2-8c27-d33f1e79f432" xsi:nil="true"/>
    <_ip_UnifiedCompliancePolicyUIAction xmlns="http://schemas.microsoft.com/sharepoint/v3" xsi:nil="true"/>
    <lcf76f155ced4ddcb4097134ff3c332f xmlns="9c74927f-2f07-45c2-8c27-d33f1e79f432">
      <Terms xmlns="http://schemas.microsoft.com/office/infopath/2007/PartnerControls"/>
    </lcf76f155ced4ddcb4097134ff3c332f>
    <_Flow_SignoffStatus xmlns="9c74927f-2f07-45c2-8c27-d33f1e79f432" xsi:nil="true"/>
    <_ip_UnifiedCompliancePolicyProperties xmlns="http://schemas.microsoft.com/sharepoint/v3" xsi:nil="true"/>
    <Liczba xmlns="9c74927f-2f07-45c2-8c27-d33f1e79f432" xsi:nil="true"/>
    <TaxCatchAll xmlns="2b4fec8c-6342-430f-9a53-83f3fffa3636" xsi:nil="true"/>
    <Hiperlink xmlns="9c74927f-2f07-45c2-8c27-d33f1e79f432">
      <Url xsi:nil="true"/>
      <Description xsi:nil="true"/>
    </Hiperlink>
  </documentManagement>
</p:properties>
</file>

<file path=customXml/itemProps1.xml><?xml version="1.0" encoding="utf-8"?>
<ds:datastoreItem xmlns:ds="http://schemas.openxmlformats.org/officeDocument/2006/customXml" ds:itemID="{20A37510-87B8-4687-B8E4-5207B04458CD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8DA96AD-ED37-460A-99EC-14F77413995E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9c74927f-2f07-45c2-8c27-d33f1e79f432"/>
    <ds:schemaRef ds:uri="2b4fec8c-6342-430f-9a53-83f3fffa3636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FC924DE3-8759-4D39-9892-83B25850403A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5CB32AD-4481-48B3-BA49-CCC23FA6AEA5}">
  <ds:schemaRefs>
    <ds:schemaRef ds:uri="http://schemas.microsoft.com/office/2006/metadata/properties"/>
    <ds:schemaRef ds:uri="http://schemas.microsoft.com/office/infopath/2007/PartnerControls"/>
    <ds:schemaRef ds:uri="9c74927f-2f07-45c2-8c27-d33f1e79f432"/>
    <ds:schemaRef ds:uri="http://schemas.microsoft.com/sharepoint/v3"/>
    <ds:schemaRef ds:uri="2b4fec8c-6342-430f-9a53-83f3fffa3636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8</Pages>
  <Words>905</Words>
  <Characters>5433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LinksUpToDate>false</LinksUpToDate>
  <CharactersWithSpaces>6326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2024-05-23T09:17:00Z</dcterms:created>
  <dcterms:modified xsi:type="dcterms:W3CDTF">2024-05-23T09:17:00Z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0x010100D052E7702E84604F837A707BBC573350</vt:lpwstr>
  </property>
  <property fmtid="{D5CDD505-2E9C-101B-9397-08002B2CF9AE}" pid="3" name="MediaServiceImageTags">
    <vt:lpwstr/>
  </property>
</Properties>
</file>